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240" w:lineRule="auto"/>
        <w:ind w:firstLine="0" w:firstLineChars="0"/>
        <w:jc w:val="center"/>
        <w:rPr>
          <w:rFonts w:hint="eastAsia" w:ascii="微软雅黑" w:hAnsi="微软雅黑" w:eastAsia="微软雅黑" w:cs="微软雅黑"/>
          <w:kern w:val="2"/>
          <w:sz w:val="36"/>
          <w:szCs w:val="36"/>
          <w:lang w:val="zh-TW" w:eastAsia="zh-TW"/>
        </w:rPr>
      </w:pPr>
      <w:bookmarkStart w:id="0" w:name="_GoBack"/>
      <w:bookmarkEnd w:id="0"/>
      <w:r>
        <w:rPr>
          <w:rFonts w:hint="eastAsia" w:ascii="微软雅黑" w:hAnsi="微软雅黑" w:eastAsia="微软雅黑" w:cs="微软雅黑"/>
          <w:kern w:val="2"/>
          <w:sz w:val="36"/>
          <w:szCs w:val="36"/>
          <w:lang w:val="zh-TW" w:eastAsia="zh-TW"/>
        </w:rPr>
        <w:t>海南联合资产管理有限公司</w:t>
      </w:r>
    </w:p>
    <w:p>
      <w:pPr>
        <w:widowControl w:val="0"/>
        <w:spacing w:after="0" w:line="240" w:lineRule="auto"/>
        <w:ind w:firstLine="0" w:firstLineChars="0"/>
        <w:jc w:val="center"/>
        <w:rPr>
          <w:rFonts w:hint="default" w:ascii="微软雅黑" w:hAnsi="微软雅黑" w:eastAsia="微软雅黑" w:cs="微软雅黑"/>
          <w:kern w:val="2"/>
          <w:sz w:val="36"/>
          <w:szCs w:val="36"/>
          <w:lang w:val="en-US" w:eastAsia="zh-TW"/>
        </w:rPr>
      </w:pPr>
      <w:r>
        <w:rPr>
          <w:rFonts w:hint="eastAsia" w:ascii="微软雅黑" w:hAnsi="微软雅黑" w:eastAsia="微软雅黑" w:cs="微软雅黑"/>
          <w:kern w:val="2"/>
          <w:sz w:val="36"/>
          <w:szCs w:val="36"/>
          <w:lang w:val="en-US" w:eastAsia="zh-CN"/>
        </w:rPr>
        <w:t>选聘一家会计师事务所承担经济责任审计工作</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0" w:firstLineChars="0"/>
        <w:jc w:val="both"/>
        <w:textAlignment w:val="auto"/>
        <w:rPr>
          <w:rFonts w:hint="eastAsia" w:ascii="Times New Roman" w:hAnsi="Times New Roman" w:eastAsia="仿宋_GB2312" w:cs="仿宋_GB2312"/>
          <w:kern w:val="0"/>
          <w:sz w:val="32"/>
          <w:szCs w:val="32"/>
          <w:lang w:val="zh-TW" w:eastAsia="zh-TW"/>
        </w:rPr>
      </w:pP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仿宋" w:cs="宋体"/>
          <w:spacing w:val="8"/>
          <w:kern w:val="0"/>
          <w:sz w:val="32"/>
          <w:szCs w:val="32"/>
        </w:rPr>
      </w:pPr>
      <w:r>
        <w:rPr>
          <w:rFonts w:hint="eastAsia" w:ascii="Times New Roman" w:hAnsi="Times New Roman" w:eastAsia="黑体" w:cs="宋体"/>
          <w:spacing w:val="8"/>
          <w:kern w:val="0"/>
          <w:sz w:val="32"/>
          <w:szCs w:val="32"/>
        </w:rPr>
        <w:t>一、项目基本情况</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zh-TW" w:eastAsia="zh-CN"/>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default" w:ascii="Times New Roman" w:hAnsi="Times New Roman" w:eastAsia="黑体" w:cs="宋体"/>
          <w:spacing w:val="8"/>
          <w:kern w:val="0"/>
          <w:sz w:val="32"/>
          <w:szCs w:val="32"/>
          <w:lang w:val="en-US" w:eastAsia="zh-TW"/>
        </w:rPr>
      </w:pPr>
      <w:r>
        <w:rPr>
          <w:rFonts w:hint="eastAsia" w:ascii="Times New Roman" w:hAnsi="Times New Roman" w:eastAsia="黑体" w:cs="宋体"/>
          <w:spacing w:val="8"/>
          <w:kern w:val="0"/>
          <w:sz w:val="32"/>
          <w:szCs w:val="32"/>
          <w:lang w:val="en-US" w:eastAsia="zh-CN"/>
        </w:rPr>
        <w:t>二、项目采购控制价</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仿宋_GB2312"/>
          <w:kern w:val="0"/>
          <w:sz w:val="32"/>
          <w:szCs w:val="32"/>
          <w:highlight w:val="none"/>
          <w:lang w:val="en-US" w:eastAsia="zh-TW"/>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zh-TW" w:eastAsia="zh-TW"/>
        </w:rPr>
      </w:pPr>
      <w:r>
        <w:rPr>
          <w:rFonts w:hint="eastAsia" w:ascii="Times New Roman" w:hAnsi="Times New Roman" w:eastAsia="黑体" w:cs="宋体"/>
          <w:spacing w:val="8"/>
          <w:kern w:val="0"/>
          <w:sz w:val="32"/>
          <w:szCs w:val="32"/>
          <w:lang w:val="en-US" w:eastAsia="zh-CN"/>
        </w:rPr>
        <w:t>三</w:t>
      </w:r>
      <w:r>
        <w:rPr>
          <w:rFonts w:hint="eastAsia" w:ascii="Times New Roman" w:hAnsi="Times New Roman" w:eastAsia="黑体" w:cs="宋体"/>
          <w:spacing w:val="8"/>
          <w:kern w:val="0"/>
          <w:sz w:val="32"/>
          <w:szCs w:val="32"/>
          <w:lang w:val="zh-TW" w:eastAsia="zh-TW"/>
        </w:rPr>
        <w:t>、</w:t>
      </w:r>
      <w:r>
        <w:rPr>
          <w:rFonts w:hint="eastAsia" w:ascii="Times New Roman" w:hAnsi="Times New Roman" w:eastAsia="黑体" w:cs="宋体"/>
          <w:spacing w:val="8"/>
          <w:kern w:val="0"/>
          <w:sz w:val="32"/>
          <w:szCs w:val="32"/>
          <w:lang w:val="en-US" w:eastAsia="zh-CN"/>
        </w:rPr>
        <w:t>项目选聘方式</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en-US" w:eastAsia="zh-CN"/>
        </w:rPr>
      </w:pPr>
      <w:r>
        <w:rPr>
          <w:rFonts w:hint="eastAsia" w:ascii="Times New Roman" w:hAnsi="Times New Roman" w:eastAsia="黑体" w:cs="宋体"/>
          <w:spacing w:val="8"/>
          <w:kern w:val="0"/>
          <w:sz w:val="32"/>
          <w:szCs w:val="32"/>
          <w:lang w:val="en-US" w:eastAsia="zh-CN"/>
        </w:rPr>
        <w:t>四、响应供应商</w:t>
      </w:r>
      <w:r>
        <w:rPr>
          <w:rFonts w:hint="eastAsia" w:ascii="Times New Roman" w:hAnsi="Times New Roman" w:eastAsia="黑体" w:cs="宋体"/>
          <w:spacing w:val="8"/>
          <w:kern w:val="0"/>
          <w:sz w:val="32"/>
          <w:szCs w:val="32"/>
          <w:lang w:val="zh-TW" w:eastAsia="zh-TW"/>
        </w:rPr>
        <w:t>要求</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sz w:val="32"/>
          <w:szCs w:val="32"/>
          <w:lang w:val="zh-TW" w:eastAsia="zh-TW"/>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en-US" w:eastAsia="zh-CN"/>
        </w:rPr>
      </w:pPr>
      <w:r>
        <w:rPr>
          <w:rFonts w:hint="eastAsia" w:ascii="Times New Roman" w:hAnsi="Times New Roman" w:eastAsia="黑体" w:cs="宋体"/>
          <w:spacing w:val="8"/>
          <w:kern w:val="0"/>
          <w:sz w:val="32"/>
          <w:szCs w:val="32"/>
          <w:lang w:val="en-US" w:eastAsia="zh-CN"/>
        </w:rPr>
        <w:t>五、其他提示和</w:t>
      </w:r>
      <w:r>
        <w:rPr>
          <w:rFonts w:hint="eastAsia" w:ascii="Times New Roman" w:hAnsi="Times New Roman" w:eastAsia="黑体" w:cs="宋体"/>
          <w:spacing w:val="8"/>
          <w:kern w:val="0"/>
          <w:sz w:val="32"/>
          <w:szCs w:val="32"/>
          <w:lang w:val="zh-TW" w:eastAsia="zh-TW"/>
        </w:rPr>
        <w:t>要求</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highlight w:val="none"/>
          <w:lang w:val="en-US" w:eastAsia="zh-CN"/>
        </w:rPr>
      </w:pPr>
      <w:r>
        <w:rPr>
          <w:rFonts w:hint="eastAsia" w:ascii="Times New Roman" w:hAnsi="Times New Roman" w:eastAsia="仿宋_GB2312" w:cs="仿宋_GB2312"/>
          <w:kern w:val="0"/>
          <w:sz w:val="32"/>
          <w:szCs w:val="32"/>
          <w:lang w:val="en-US" w:eastAsia="zh-CN"/>
        </w:rPr>
        <w:t>附件：</w:t>
      </w:r>
      <w:r>
        <w:rPr>
          <w:rFonts w:hint="eastAsia" w:ascii="Times New Roman" w:hAnsi="Times New Roman" w:eastAsia="仿宋_GB2312" w:cs="仿宋_GB2312"/>
          <w:kern w:val="0"/>
          <w:sz w:val="32"/>
          <w:szCs w:val="32"/>
          <w:highlight w:val="none"/>
          <w:lang w:val="en-US" w:eastAsia="zh-CN"/>
        </w:rPr>
        <w:t>1.响应文件格式</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1600" w:firstLineChars="5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highlight w:val="none"/>
          <w:lang w:val="en-US" w:eastAsia="zh-CN"/>
        </w:rPr>
        <w:t>2.参选机构基本情况</w:t>
      </w:r>
      <w:r>
        <w:rPr>
          <w:rFonts w:hint="eastAsia" w:ascii="Times New Roman" w:hAnsi="Times New Roman" w:eastAsia="仿宋_GB2312" w:cs="仿宋_GB2312"/>
          <w:kern w:val="0"/>
          <w:sz w:val="32"/>
          <w:szCs w:val="32"/>
          <w:lang w:val="en-US" w:eastAsia="zh-CN"/>
        </w:rPr>
        <w:t>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1600" w:firstLineChars="500"/>
        <w:jc w:val="both"/>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3.法定代表人身份证明书</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1600" w:firstLineChars="500"/>
        <w:jc w:val="both"/>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4.委托授权书</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1600" w:firstLineChars="5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5.诚信声明</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1600" w:firstLineChars="5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6.承诺函</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1600" w:firstLineChars="5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7.报价书</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1600" w:firstLineChars="500"/>
        <w:jc w:val="both"/>
        <w:textAlignment w:val="auto"/>
        <w:rPr>
          <w:rFonts w:hint="eastAsia" w:ascii="Times New Roman" w:hAnsi="Times New Roman" w:eastAsia="仿宋_GB2312" w:cs="仿宋_GB2312"/>
          <w:kern w:val="0"/>
          <w:sz w:val="32"/>
          <w:szCs w:val="32"/>
          <w:lang w:val="en-US" w:eastAsia="zh-CN"/>
        </w:rPr>
      </w:pPr>
    </w:p>
    <w:p>
      <w:pPr>
        <w:pStyle w:val="2"/>
        <w:rPr>
          <w:rFonts w:hint="eastAsia"/>
          <w:lang w:val="en-US" w:eastAsia="zh-CN"/>
        </w:rPr>
      </w:pP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1600" w:firstLineChars="500"/>
        <w:jc w:val="both"/>
        <w:textAlignment w:val="auto"/>
        <w:rPr>
          <w:rFonts w:hint="eastAsia" w:ascii="Times New Roman" w:hAnsi="Times New Roman" w:eastAsia="仿宋_GB2312" w:cs="仿宋_GB2312"/>
          <w:kern w:val="0"/>
          <w:sz w:val="32"/>
          <w:szCs w:val="32"/>
          <w:lang w:val="en-US" w:eastAsia="zh-CN"/>
        </w:rPr>
      </w:pP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1600" w:firstLineChars="500"/>
        <w:jc w:val="both"/>
        <w:textAlignment w:val="auto"/>
        <w:rPr>
          <w:rFonts w:hint="eastAsia" w:ascii="Times New Roman" w:hAnsi="Times New Roman" w:eastAsia="仿宋_GB2312" w:cs="仿宋_GB2312"/>
          <w:kern w:val="0"/>
          <w:sz w:val="32"/>
          <w:szCs w:val="32"/>
          <w:lang w:val="en-US" w:eastAsia="zh-CN"/>
        </w:rPr>
      </w:pPr>
    </w:p>
    <w:p>
      <w:pPr>
        <w:keepNext w:val="0"/>
        <w:keepLines w:val="0"/>
        <w:widowControl w:val="0"/>
        <w:suppressLineNumbers w:val="0"/>
        <w:adjustRightInd w:val="0"/>
        <w:snapToGrid w:val="0"/>
        <w:spacing w:after="0" w:line="520" w:lineRule="atLeast"/>
        <w:ind w:left="0" w:leftChars="0" w:firstLine="0" w:firstLineChars="0"/>
        <w:jc w:val="center"/>
        <w:rPr>
          <w:rFonts w:hint="eastAsia" w:ascii="仿宋_GB2312" w:hAnsi="仿宋_GB2312" w:eastAsia="仿宋_GB2312" w:cs="仿宋_GB2312"/>
          <w:sz w:val="32"/>
          <w:szCs w:val="32"/>
          <w:lang w:val="en-US" w:eastAsia="zh-CN"/>
        </w:rPr>
      </w:pPr>
      <w:r>
        <w:rPr>
          <w:rFonts w:hint="eastAsia" w:ascii="黑体" w:hAnsi="黑体" w:eastAsia="黑体" w:cs="黑体"/>
          <w:sz w:val="44"/>
          <w:szCs w:val="44"/>
          <w:lang w:val="en-US" w:eastAsia="zh-CN"/>
        </w:rPr>
        <w:t>响应文件格式</w:t>
      </w:r>
    </w:p>
    <w:p>
      <w:pPr>
        <w:widowControl w:val="0"/>
        <w:adjustRightInd w:val="0"/>
        <w:snapToGrid w:val="0"/>
        <w:spacing w:after="0" w:line="578" w:lineRule="exact"/>
        <w:ind w:firstLine="640"/>
        <w:jc w:val="both"/>
        <w:rPr>
          <w:rFonts w:hint="eastAsia" w:ascii="黑体" w:hAnsi="黑体" w:eastAsia="黑体" w:cs="黑体"/>
          <w:lang w:val="en-US" w:eastAsia="zh-CN"/>
        </w:rPr>
      </w:pPr>
      <w:r>
        <w:rPr>
          <w:rFonts w:hint="eastAsia" w:ascii="黑体" w:hAnsi="黑体" w:eastAsia="黑体" w:cs="黑体"/>
          <w:lang w:val="en-US" w:eastAsia="zh-CN"/>
        </w:rPr>
        <w:t>一、响应文件（资格审查），需装订成册并按照以下格式编制：</w:t>
      </w:r>
    </w:p>
    <w:p>
      <w:pPr>
        <w:widowControl w:val="0"/>
        <w:numPr>
          <w:ilvl w:val="0"/>
          <w:numId w:val="0"/>
        </w:numPr>
        <w:adjustRightInd w:val="0"/>
        <w:snapToGrid w:val="0"/>
        <w:spacing w:after="0" w:line="578" w:lineRule="exact"/>
        <w:ind w:firstLine="640" w:firstLineChars="20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（一）响应文件封面</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（二）响应内容</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1.参选机构基本资料（均需加盖公章）：《</w:t>
      </w:r>
      <w:r>
        <w:rPr>
          <w:rFonts w:hint="eastAsia" w:ascii="仿宋_GB2312" w:hAnsi="仿宋_GB2312" w:eastAsia="仿宋_GB2312" w:cs="仿宋_GB2312"/>
          <w:sz w:val="32"/>
          <w:szCs w:val="32"/>
          <w:lang w:val="en-US" w:eastAsia="zh-CN"/>
        </w:rPr>
        <w:t>参选机构</w:t>
      </w:r>
      <w:r>
        <w:rPr>
          <w:rFonts w:hint="eastAsia" w:ascii="仿宋_GB2312" w:hAnsi="仿宋_GB2312" w:eastAsia="仿宋_GB2312" w:cs="仿宋_GB2312"/>
          <w:sz w:val="32"/>
          <w:szCs w:val="32"/>
          <w:lang w:eastAsia="zh-CN"/>
        </w:rPr>
        <w:t>基本情况表》</w:t>
      </w:r>
      <w:r>
        <w:rPr>
          <w:rFonts w:hint="eastAsia" w:ascii="仿宋_GB2312" w:hAnsi="仿宋_GB2312" w:eastAsia="仿宋_GB2312" w:cs="仿宋_GB2312"/>
          <w:sz w:val="32"/>
          <w:szCs w:val="32"/>
          <w:lang w:val="en-US" w:eastAsia="zh-CN"/>
        </w:rPr>
        <w:t>及审计项目团队负责人证明材料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lang w:val="en-US" w:eastAsia="zh-CN"/>
        </w:rPr>
        <w:t>营业执</w:t>
      </w:r>
      <w:r>
        <w:rPr>
          <w:rFonts w:hint="eastAsia" w:ascii="仿宋_GB2312" w:hAnsi="仿宋_GB2312" w:eastAsia="仿宋_GB2312" w:cs="仿宋_GB2312"/>
          <w:highlight w:val="none"/>
          <w:lang w:val="en-US" w:eastAsia="zh-CN"/>
        </w:rPr>
        <w:t>照复印件、执业资格许可证复印件、</w:t>
      </w:r>
      <w:r>
        <w:rPr>
          <w:rFonts w:hint="eastAsia" w:ascii="仿宋_GB2312" w:hAnsi="仿宋_GB2312" w:eastAsia="仿宋_GB2312" w:cs="仿宋_GB2312"/>
          <w:i w:val="0"/>
          <w:iCs w:val="0"/>
          <w:caps w:val="0"/>
          <w:color w:val="auto"/>
          <w:spacing w:val="0"/>
          <w:sz w:val="32"/>
          <w:szCs w:val="32"/>
          <w:highlight w:val="none"/>
          <w:shd w:val="clear" w:fill="auto"/>
        </w:rPr>
        <w:t>执业注册会计师</w:t>
      </w:r>
      <w:r>
        <w:rPr>
          <w:rFonts w:hint="eastAsia" w:ascii="仿宋_GB2312" w:hAnsi="仿宋_GB2312" w:eastAsia="仿宋_GB2312" w:cs="仿宋_GB2312"/>
          <w:i w:val="0"/>
          <w:iCs w:val="0"/>
          <w:caps w:val="0"/>
          <w:color w:val="auto"/>
          <w:spacing w:val="0"/>
          <w:sz w:val="32"/>
          <w:szCs w:val="32"/>
          <w:highlight w:val="none"/>
          <w:shd w:val="clear" w:fill="auto"/>
          <w:lang w:val="en-US" w:eastAsia="zh-CN"/>
        </w:rPr>
        <w:t>名单（</w:t>
      </w:r>
      <w:r>
        <w:rPr>
          <w:rFonts w:hint="eastAsia" w:ascii="仿宋_GB2312" w:hAnsi="仿宋_GB2312" w:eastAsia="仿宋_GB2312" w:cs="仿宋_GB2312"/>
          <w:i w:val="0"/>
          <w:iCs w:val="0"/>
          <w:caps w:val="0"/>
          <w:color w:val="auto"/>
          <w:spacing w:val="0"/>
          <w:sz w:val="32"/>
          <w:szCs w:val="32"/>
          <w:highlight w:val="none"/>
          <w:shd w:val="clear" w:fill="auto"/>
        </w:rPr>
        <w:t>以中国注册会计师协会行业管理信息系统查询结果为准</w:t>
      </w:r>
      <w:r>
        <w:rPr>
          <w:rFonts w:hint="eastAsia" w:ascii="仿宋_GB2312" w:hAnsi="仿宋_GB2312" w:eastAsia="仿宋_GB2312" w:cs="仿宋_GB2312"/>
          <w:i w:val="0"/>
          <w:iCs w:val="0"/>
          <w:caps w:val="0"/>
          <w:color w:val="auto"/>
          <w:spacing w:val="0"/>
          <w:sz w:val="32"/>
          <w:szCs w:val="32"/>
          <w:highlight w:val="none"/>
          <w:shd w:val="clear" w:fill="auto"/>
          <w:lang w:eastAsia="zh-CN"/>
        </w:rPr>
        <w:t>）、</w:t>
      </w:r>
      <w:r>
        <w:rPr>
          <w:rFonts w:hint="eastAsia" w:ascii="仿宋_GB2312" w:hAnsi="仿宋_GB2312" w:eastAsia="仿宋_GB2312" w:cs="仿宋_GB2312"/>
          <w:sz w:val="32"/>
          <w:szCs w:val="32"/>
          <w:lang w:val="en-US" w:eastAsia="zh-CN"/>
        </w:rPr>
        <w:t>法定代表人身份证明书、</w:t>
      </w:r>
      <w:r>
        <w:rPr>
          <w:rFonts w:hint="eastAsia" w:ascii="仿宋_GB2312" w:hAnsi="仿宋_GB2312" w:eastAsia="仿宋_GB2312" w:cs="仿宋_GB2312"/>
          <w:lang w:val="en-US" w:eastAsia="zh-CN"/>
        </w:rPr>
        <w:t>法定代表人身份证复印件、授权委托书及代理人身份证复印件。</w:t>
      </w:r>
    </w:p>
    <w:p>
      <w:pPr>
        <w:widowControl w:val="0"/>
        <w:adjustRightInd w:val="0"/>
        <w:snapToGrid w:val="0"/>
        <w:spacing w:after="0" w:line="578" w:lineRule="exact"/>
        <w:ind w:firstLine="640"/>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2.《诚信声明》及相关证明材料。</w:t>
      </w:r>
    </w:p>
    <w:p>
      <w:pPr>
        <w:keepNext w:val="0"/>
        <w:keepLines w:val="0"/>
        <w:pageBreakBefore w:val="0"/>
        <w:widowControl w:val="0"/>
        <w:numPr>
          <w:ilvl w:val="-1"/>
          <w:numId w:val="0"/>
        </w:numPr>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lang w:val="en-US" w:eastAsia="zh-CN"/>
        </w:rPr>
        <w:t>3.</w:t>
      </w:r>
      <w:r>
        <w:rPr>
          <w:rFonts w:hint="eastAsia" w:ascii="仿宋_GB2312" w:eastAsia="仿宋_GB2312"/>
          <w:sz w:val="32"/>
          <w:szCs w:val="32"/>
          <w:lang w:val="en-US" w:eastAsia="zh-CN"/>
        </w:rPr>
        <w:t>参选机构</w:t>
      </w:r>
      <w:r>
        <w:rPr>
          <w:rFonts w:hint="eastAsia" w:ascii="仿宋_GB2312" w:hAnsi="仿宋_GB2312" w:eastAsia="仿宋_GB2312" w:cs="仿宋_GB2312"/>
          <w:lang w:val="en-US" w:eastAsia="zh-CN"/>
        </w:rPr>
        <w:t>具有承担本项目业务专业技术能力的《承诺函》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lang w:val="en-US" w:eastAsia="zh-CN"/>
        </w:rPr>
        <w:t>并</w:t>
      </w:r>
      <w:r>
        <w:rPr>
          <w:rFonts w:hint="eastAsia" w:ascii="仿宋_GB2312" w:hAnsi="仿宋_GB2312" w:eastAsia="仿宋_GB2312" w:cs="仿宋_GB2312"/>
          <w:i w:val="0"/>
          <w:iCs w:val="0"/>
          <w:caps w:val="0"/>
          <w:spacing w:val="0"/>
          <w:sz w:val="32"/>
          <w:szCs w:val="32"/>
          <w:shd w:val="clear"/>
          <w:lang w:eastAsia="zh-CN"/>
        </w:rPr>
        <w:t>提供承接过的至少</w:t>
      </w:r>
      <w:r>
        <w:rPr>
          <w:rFonts w:hint="eastAsia" w:ascii="仿宋_GB2312" w:hAnsi="仿宋_GB2312" w:eastAsia="仿宋_GB2312" w:cs="仿宋_GB2312"/>
          <w:i w:val="0"/>
          <w:iCs w:val="0"/>
          <w:caps w:val="0"/>
          <w:spacing w:val="0"/>
          <w:sz w:val="32"/>
          <w:szCs w:val="32"/>
          <w:shd w:val="clear"/>
          <w:lang w:val="en-US" w:eastAsia="zh-CN"/>
        </w:rPr>
        <w:t>1</w:t>
      </w:r>
      <w:r>
        <w:rPr>
          <w:rFonts w:hint="eastAsia" w:ascii="仿宋_GB2312" w:hAnsi="仿宋_GB2312" w:eastAsia="仿宋_GB2312" w:cs="仿宋_GB2312"/>
          <w:i w:val="0"/>
          <w:iCs w:val="0"/>
          <w:caps w:val="0"/>
          <w:spacing w:val="0"/>
          <w:sz w:val="32"/>
          <w:szCs w:val="32"/>
          <w:shd w:val="clear"/>
          <w:lang w:eastAsia="zh-CN"/>
        </w:rPr>
        <w:t>家国有企业法人离任经济责任审计业务约定书复印件</w:t>
      </w:r>
      <w:r>
        <w:rPr>
          <w:rFonts w:hint="eastAsia" w:ascii="仿宋_GB2312" w:hAnsi="仿宋_GB2312" w:eastAsia="仿宋_GB2312" w:cs="仿宋_GB2312"/>
          <w:sz w:val="32"/>
          <w:szCs w:val="32"/>
          <w:lang w:val="en-US" w:eastAsia="zh-CN"/>
        </w:rPr>
        <w:t>。</w:t>
      </w:r>
    </w:p>
    <w:p>
      <w:pPr>
        <w:widowControl w:val="0"/>
        <w:adjustRightInd w:val="0"/>
        <w:snapToGrid w:val="0"/>
        <w:spacing w:after="0" w:line="578" w:lineRule="exact"/>
        <w:ind w:left="0" w:leftChars="0" w:firstLine="640" w:firstLineChars="0"/>
        <w:jc w:val="both"/>
        <w:rPr>
          <w:rFonts w:hint="eastAsia" w:ascii="黑体" w:hAnsi="黑体" w:eastAsia="黑体" w:cs="黑体"/>
          <w:lang w:val="en-US" w:eastAsia="zh-CN"/>
        </w:rPr>
      </w:pPr>
      <w:r>
        <w:rPr>
          <w:rFonts w:hint="eastAsia" w:ascii="黑体" w:hAnsi="黑体" w:eastAsia="黑体" w:cs="黑体"/>
          <w:lang w:val="en-US" w:eastAsia="zh-CN"/>
        </w:rPr>
        <w:t>二、响应文件（报价文件），需装订成册并按照以下格式编制，并单独装袋</w:t>
      </w:r>
    </w:p>
    <w:p>
      <w:pPr>
        <w:widowControl w:val="0"/>
        <w:numPr>
          <w:ilvl w:val="-1"/>
          <w:numId w:val="0"/>
        </w:numPr>
        <w:adjustRightInd w:val="0"/>
        <w:snapToGrid w:val="0"/>
        <w:spacing w:after="0" w:line="578" w:lineRule="exact"/>
        <w:ind w:firstLine="640" w:firstLineChars="200"/>
        <w:jc w:val="both"/>
        <w:rPr>
          <w:rFonts w:hint="eastAsia" w:ascii="仿宋_GB2312" w:hAnsi="仿宋_GB2312" w:eastAsia="仿宋_GB2312" w:cs="仿宋_GB2312"/>
          <w:lang w:val="en-US" w:eastAsia="zh-CN"/>
        </w:rPr>
      </w:pPr>
      <w:r>
        <w:rPr>
          <w:rFonts w:hint="eastAsia"/>
          <w:lang w:val="en-US" w:eastAsia="zh-CN"/>
        </w:rPr>
        <w:t>（一）</w:t>
      </w:r>
      <w:r>
        <w:rPr>
          <w:rFonts w:hint="eastAsia" w:ascii="仿宋_GB2312" w:hAnsi="仿宋_GB2312" w:eastAsia="仿宋_GB2312" w:cs="仿宋_GB2312"/>
          <w:lang w:val="en-US" w:eastAsia="zh-CN"/>
        </w:rPr>
        <w:t>响应文件封面</w:t>
      </w:r>
    </w:p>
    <w:p>
      <w:pPr>
        <w:pStyle w:val="11"/>
        <w:numPr>
          <w:ilvl w:val="0"/>
          <w:numId w:val="0"/>
        </w:numPr>
        <w:ind w:firstLine="640" w:firstLineChars="200"/>
        <w:rPr>
          <w:rFonts w:hint="default"/>
          <w:lang w:val="en-US" w:eastAsia="zh-CN"/>
        </w:rPr>
        <w:sectPr>
          <w:footerReference r:id="rId5" w:type="default"/>
          <w:pgSz w:w="11906" w:h="16838"/>
          <w:pgMar w:top="1440" w:right="1800" w:bottom="1440" w:left="1800" w:header="851" w:footer="992" w:gutter="0"/>
          <w:cols w:space="425" w:num="1"/>
          <w:docGrid w:type="lines" w:linePitch="312" w:charSpace="0"/>
        </w:sectPr>
      </w:pPr>
      <w:r>
        <w:rPr>
          <w:rFonts w:hint="eastAsia"/>
          <w:lang w:val="en-US" w:eastAsia="zh-CN"/>
        </w:rPr>
        <w:t xml:space="preserve">（二）报价书   </w:t>
      </w:r>
    </w:p>
    <w:p>
      <w:pPr>
        <w:widowControl/>
        <w:shd w:val="clear" w:color="auto" w:fill="FFFFFF"/>
        <w:wordWrap w:val="0"/>
        <w:overflowPunct w:val="0"/>
        <w:spacing w:after="0" w:line="240" w:lineRule="auto"/>
        <w:ind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封面样式（资格审查）：</w:t>
      </w:r>
    </w:p>
    <w:p>
      <w:pPr>
        <w:widowControl/>
        <w:shd w:val="clear" w:color="auto" w:fill="FFFFFF"/>
        <w:wordWrap w:val="0"/>
        <w:overflowPunct w:val="0"/>
        <w:spacing w:after="0" w:line="240" w:lineRule="auto"/>
        <w:ind w:firstLine="0" w:firstLineChars="0"/>
        <w:jc w:val="both"/>
        <w:rPr>
          <w:rFonts w:hint="eastAsia" w:ascii="仿宋_GB2312" w:hAnsi="仿宋_GB2312" w:eastAsia="仿宋_GB2312" w:cs="仿宋_GB2312"/>
          <w:sz w:val="32"/>
          <w:szCs w:val="32"/>
          <w:lang w:val="en-US" w:eastAsia="zh-CN"/>
        </w:rPr>
      </w:pPr>
    </w:p>
    <w:p>
      <w:pPr>
        <w:widowControl/>
        <w:shd w:val="clear" w:color="auto" w:fill="FFFFFF"/>
        <w:wordWrap w:val="0"/>
        <w:overflowPunct w:val="0"/>
        <w:spacing w:after="0" w:line="240" w:lineRule="auto"/>
        <w:ind w:firstLine="0" w:firstLineChars="0"/>
        <w:jc w:val="center"/>
        <w:rPr>
          <w:rFonts w:hint="eastAsia" w:ascii="微软雅黑" w:hAnsi="微软雅黑" w:eastAsia="微软雅黑" w:cs="微软雅黑"/>
          <w:b w:val="0"/>
          <w:bCs w:val="0"/>
          <w:kern w:val="0"/>
          <w:sz w:val="44"/>
          <w:szCs w:val="44"/>
          <w:lang w:val="zh-TW" w:eastAsia="zh-TW"/>
        </w:rPr>
      </w:pPr>
      <w:r>
        <w:rPr>
          <w:rFonts w:hint="eastAsia" w:ascii="微软雅黑" w:hAnsi="微软雅黑" w:eastAsia="微软雅黑" w:cs="微软雅黑"/>
          <w:b w:val="0"/>
          <w:bCs w:val="0"/>
          <w:kern w:val="0"/>
          <w:sz w:val="44"/>
          <w:szCs w:val="44"/>
          <w:lang w:val="zh-TW" w:eastAsia="zh-TW"/>
        </w:rPr>
        <w:t>海南联合资产管理有限公司</w:t>
      </w:r>
    </w:p>
    <w:p>
      <w:pPr>
        <w:widowControl/>
        <w:shd w:val="clear" w:color="auto" w:fill="FFFFFF"/>
        <w:wordWrap w:val="0"/>
        <w:overflowPunct w:val="0"/>
        <w:spacing w:after="0" w:line="240" w:lineRule="auto"/>
        <w:ind w:firstLine="0" w:firstLineChars="0"/>
        <w:jc w:val="center"/>
        <w:rPr>
          <w:rFonts w:hint="default" w:ascii="微软雅黑" w:hAnsi="微软雅黑" w:eastAsia="微软雅黑" w:cs="微软雅黑"/>
          <w:b w:val="0"/>
          <w:bCs w:val="0"/>
          <w:kern w:val="0"/>
          <w:sz w:val="44"/>
          <w:szCs w:val="44"/>
          <w:lang w:val="en-US" w:eastAsia="zh-TW"/>
        </w:rPr>
      </w:pPr>
      <w:r>
        <w:rPr>
          <w:rFonts w:hint="eastAsia" w:ascii="微软雅黑" w:hAnsi="微软雅黑" w:eastAsia="微软雅黑" w:cs="微软雅黑"/>
          <w:b w:val="0"/>
          <w:bCs w:val="0"/>
          <w:kern w:val="0"/>
          <w:sz w:val="44"/>
          <w:szCs w:val="44"/>
          <w:lang w:val="en-US" w:eastAsia="zh-CN"/>
        </w:rPr>
        <w:t>选聘会计师事务所承担经济责任审计工作</w: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2343150</wp:posOffset>
                </wp:positionH>
                <wp:positionV relativeFrom="paragraph">
                  <wp:posOffset>155575</wp:posOffset>
                </wp:positionV>
                <wp:extent cx="782955" cy="2038350"/>
                <wp:effectExtent l="0" t="0" r="17145" b="0"/>
                <wp:wrapSquare wrapText="bothSides"/>
                <wp:docPr id="1" name="文本框 1"/>
                <wp:cNvGraphicFramePr/>
                <a:graphic xmlns:a="http://schemas.openxmlformats.org/drawingml/2006/main">
                  <a:graphicData uri="http://schemas.microsoft.com/office/word/2010/wordprocessingShape">
                    <wps:wsp>
                      <wps:cNvSpPr txBox="1"/>
                      <wps:spPr>
                        <a:xfrm>
                          <a:off x="0" y="0"/>
                          <a:ext cx="782955" cy="2038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12.25pt;height:160.5pt;width:61.65pt;mso-wrap-distance-bottom:0pt;mso-wrap-distance-left:9pt;mso-wrap-distance-right:9pt;mso-wrap-distance-top:0pt;z-index:251659264;mso-width-relative:page;mso-height-relative:page;" fillcolor="#FFFFFF [3201]" filled="t" stroked="f" coordsize="21600,21600" o:gfxdata="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Q/dwHZAAAACgEA&#10;AA8AAAAAAAAAAQAgAAAAIgAAAGRycy9kb3ducmV2LnhtbFBLAQIUABQAAAAIAIdO4kCtmq0rUgIA&#10;AJEEAAAOAAAAAAAAAAEAIAAAACgBAABkcnMvZTJvRG9jLnhtbFBLBQYAAAAABgAGAFkBAADsBQAA&#10;AAA=&#10;">
                <v:fill on="t" focussize="0,0"/>
                <v:stroke on="f" weight="0.5pt"/>
                <v:imagedata o:title=""/>
                <o:lock v:ext="edit" aspectratio="f"/>
                <v:textbox style="layout-flow:vertical-ideographic;">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v:textbox>
                <w10:wrap type="square"/>
              </v:shape>
            </w:pict>
          </mc:Fallback>
        </mc:AlternateConten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tabs>
          <w:tab w:val="left" w:pos="2995"/>
        </w:tabs>
        <w:spacing w:line="240" w:lineRule="auto"/>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（资格审查）</w:t>
      </w: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响应时间：</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ind w:firstLine="0" w:firstLineChars="0"/>
        <w:rPr>
          <w:rFonts w:hint="eastAsia" w:ascii="仿宋_GB2312" w:hAnsi="仿宋_GB2312" w:eastAsia="仿宋_GB2312" w:cs="仿宋_GB2312"/>
          <w:sz w:val="32"/>
          <w:szCs w:val="32"/>
          <w:lang w:val="en-US" w:eastAsia="zh-CN"/>
        </w:rPr>
      </w:pPr>
      <w:r>
        <w:rPr>
          <w:rFonts w:hint="eastAsia"/>
          <w:lang w:val="en-US" w:eastAsia="zh-CN"/>
        </w:rPr>
        <w:br w:type="page"/>
      </w:r>
    </w:p>
    <w:p>
      <w:pPr>
        <w:ind w:firstLine="0" w:firstLineChars="0"/>
        <w:rPr>
          <w:rFonts w:hint="eastAsia" w:ascii="仿宋_GB2312" w:hAnsi="仿宋_GB2312" w:eastAsia="仿宋_GB2312" w:cs="仿宋_GB2312"/>
          <w:sz w:val="32"/>
          <w:szCs w:val="32"/>
          <w:lang w:val="en-US" w:eastAsia="zh-CN"/>
        </w:rPr>
      </w:pPr>
    </w:p>
    <w:p>
      <w:pPr>
        <w:pStyle w:val="2"/>
        <w:rPr>
          <w:rFonts w:hint="eastAsia"/>
          <w:lang w:val="en-US" w:eastAsia="zh-CN"/>
        </w:rPr>
      </w:pPr>
    </w:p>
    <w:p>
      <w:pPr>
        <w:widowControl w:val="0"/>
        <w:adjustRightInd w:val="0"/>
        <w:snapToGrid w:val="0"/>
        <w:spacing w:after="0" w:line="520" w:lineRule="atLeas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参选机构</w:t>
      </w:r>
      <w:r>
        <w:rPr>
          <w:rFonts w:hint="eastAsia" w:ascii="黑体" w:hAnsi="黑体" w:eastAsia="黑体" w:cs="黑体"/>
          <w:sz w:val="44"/>
          <w:szCs w:val="44"/>
          <w:lang w:eastAsia="zh-CN"/>
        </w:rPr>
        <w:t>基本情况表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515"/>
        <w:gridCol w:w="2205"/>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93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机构名称</w:t>
            </w:r>
          </w:p>
        </w:tc>
        <w:tc>
          <w:tcPr>
            <w:tcW w:w="6586" w:type="dxa"/>
            <w:gridSpan w:val="3"/>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93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注册地址</w:t>
            </w:r>
          </w:p>
        </w:tc>
        <w:tc>
          <w:tcPr>
            <w:tcW w:w="6586" w:type="dxa"/>
            <w:gridSpan w:val="3"/>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成立日期</w:t>
            </w:r>
          </w:p>
        </w:tc>
        <w:tc>
          <w:tcPr>
            <w:tcW w:w="251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28"/>
                <w:szCs w:val="28"/>
                <w:lang w:eastAsia="zh-CN"/>
              </w:rPr>
            </w:pPr>
          </w:p>
        </w:tc>
        <w:tc>
          <w:tcPr>
            <w:tcW w:w="220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w:t>
            </w:r>
          </w:p>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负责人</w:t>
            </w:r>
          </w:p>
        </w:tc>
        <w:tc>
          <w:tcPr>
            <w:tcW w:w="186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员工总人数</w:t>
            </w:r>
          </w:p>
        </w:tc>
        <w:tc>
          <w:tcPr>
            <w:tcW w:w="2515" w:type="dxa"/>
            <w:vAlign w:val="center"/>
          </w:tcPr>
          <w:p>
            <w:pPr>
              <w:widowControl w:val="0"/>
              <w:adjustRightInd w:val="0"/>
              <w:snapToGrid w:val="0"/>
              <w:spacing w:after="0" w:line="240" w:lineRule="auto"/>
              <w:ind w:firstLine="0" w:firstLineChars="0"/>
              <w:jc w:val="center"/>
              <w:rPr>
                <w:rFonts w:hint="default" w:ascii="仿宋_GB2312" w:hAnsi="仿宋_GB2312" w:eastAsia="仿宋_GB2312" w:cs="仿宋_GB2312"/>
                <w:sz w:val="28"/>
                <w:szCs w:val="28"/>
                <w:lang w:val="en-US" w:eastAsia="zh-CN"/>
              </w:rPr>
            </w:pPr>
          </w:p>
        </w:tc>
        <w:tc>
          <w:tcPr>
            <w:tcW w:w="220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执业会计师</w:t>
            </w:r>
          </w:p>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人数</w:t>
            </w:r>
          </w:p>
        </w:tc>
        <w:tc>
          <w:tcPr>
            <w:tcW w:w="186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注册会计师人数</w:t>
            </w:r>
          </w:p>
        </w:tc>
        <w:tc>
          <w:tcPr>
            <w:tcW w:w="251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28"/>
                <w:szCs w:val="28"/>
                <w:lang w:eastAsia="zh-CN"/>
              </w:rPr>
            </w:pPr>
          </w:p>
        </w:tc>
        <w:tc>
          <w:tcPr>
            <w:tcW w:w="220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执业5年以上注册会计师</w:t>
            </w:r>
          </w:p>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人数</w:t>
            </w:r>
          </w:p>
        </w:tc>
        <w:tc>
          <w:tcPr>
            <w:tcW w:w="186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936" w:type="dxa"/>
            <w:vMerge w:val="restart"/>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联系方式</w:t>
            </w:r>
          </w:p>
        </w:tc>
        <w:tc>
          <w:tcPr>
            <w:tcW w:w="251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w:t>
            </w:r>
          </w:p>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（团队负责人）</w:t>
            </w:r>
          </w:p>
        </w:tc>
        <w:tc>
          <w:tcPr>
            <w:tcW w:w="4071"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936" w:type="dxa"/>
            <w:vMerge w:val="continue"/>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2515" w:type="dxa"/>
            <w:vAlign w:val="center"/>
          </w:tcPr>
          <w:p>
            <w:pPr>
              <w:widowControl w:val="0"/>
              <w:adjustRightInd w:val="0"/>
              <w:snapToGrid w:val="0"/>
              <w:spacing w:after="0" w:line="240" w:lineRule="auto"/>
              <w:ind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32"/>
                <w:szCs w:val="32"/>
                <w:lang w:val="en-US" w:eastAsia="zh-CN"/>
              </w:rPr>
              <w:t>联系电话</w:t>
            </w:r>
          </w:p>
        </w:tc>
        <w:tc>
          <w:tcPr>
            <w:tcW w:w="4071"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193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w:t>
            </w:r>
          </w:p>
        </w:tc>
        <w:tc>
          <w:tcPr>
            <w:tcW w:w="6586" w:type="dxa"/>
            <w:gridSpan w:val="3"/>
            <w:vAlign w:val="center"/>
          </w:tcPr>
          <w:p>
            <w:pPr>
              <w:widowControl w:val="0"/>
              <w:adjustRightInd w:val="0"/>
              <w:snapToGrid w:val="0"/>
              <w:spacing w:after="0" w:line="240" w:lineRule="auto"/>
              <w:ind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附件：审计项目团队负责人证明材料</w:t>
            </w:r>
          </w:p>
          <w:p>
            <w:pPr>
              <w:widowControl w:val="0"/>
              <w:adjustRightInd w:val="0"/>
              <w:snapToGrid w:val="0"/>
              <w:spacing w:after="0" w:line="240" w:lineRule="auto"/>
              <w:ind w:left="1280" w:leftChars="300" w:hanging="320" w:hanging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（包括注册会计师证、年检信息、社会</w:t>
            </w:r>
          </w:p>
          <w:p>
            <w:pPr>
              <w:widowControl w:val="0"/>
              <w:adjustRightInd w:val="0"/>
              <w:snapToGrid w:val="0"/>
              <w:spacing w:after="0" w:line="240" w:lineRule="auto"/>
              <w:ind w:left="1280" w:leftChars="300" w:hanging="320" w:hangingChars="1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保险缴费证明）</w:t>
            </w:r>
          </w:p>
        </w:tc>
      </w:tr>
    </w:tbl>
    <w:p>
      <w:pPr>
        <w:widowControl w:val="0"/>
        <w:wordWrap w:val="0"/>
        <w:adjustRightInd w:val="0"/>
        <w:snapToGrid w:val="0"/>
        <w:spacing w:after="0" w:line="560" w:lineRule="exact"/>
        <w:ind w:firstLine="0" w:firstLineChars="0"/>
        <w:jc w:val="both"/>
        <w:rPr>
          <w:rFonts w:hint="eastAsia" w:ascii="仿宋_GB2312" w:hAnsi="仿宋_GB2312" w:eastAsia="仿宋_GB2312" w:cs="仿宋_GB2312"/>
          <w:lang w:val="en-US" w:eastAsia="zh-CN"/>
        </w:rPr>
      </w:pPr>
    </w:p>
    <w:p>
      <w:pPr>
        <w:widowControl w:val="0"/>
        <w:wordWrap w:val="0"/>
        <w:adjustRightInd w:val="0"/>
        <w:snapToGrid w:val="0"/>
        <w:spacing w:after="0" w:line="560" w:lineRule="exact"/>
        <w:ind w:firstLine="0" w:firstLineChars="0"/>
        <w:jc w:val="both"/>
        <w:rPr>
          <w:rFonts w:hint="eastAsia" w:ascii="仿宋_GB2312" w:hAnsi="仿宋_GB2312" w:eastAsia="仿宋_GB2312" w:cs="仿宋_GB2312"/>
          <w:lang w:val="en-US" w:eastAsia="zh-CN"/>
        </w:rPr>
      </w:pPr>
    </w:p>
    <w:p>
      <w:pPr>
        <w:widowControl w:val="0"/>
        <w:wordWrap w:val="0"/>
        <w:adjustRightInd w:val="0"/>
        <w:snapToGrid w:val="0"/>
        <w:spacing w:after="0" w:line="560" w:lineRule="exact"/>
        <w:ind w:firstLine="0" w:firstLineChars="0"/>
        <w:jc w:val="both"/>
        <w:rPr>
          <w:rFonts w:hint="eastAsia" w:ascii="仿宋_GB2312" w:hAnsi="仿宋_GB2312" w:eastAsia="仿宋_GB2312" w:cs="仿宋_GB2312"/>
          <w:lang w:val="en-US" w:eastAsia="zh-CN"/>
        </w:rPr>
      </w:pPr>
    </w:p>
    <w:p>
      <w:pPr>
        <w:spacing w:after="0"/>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法定代表人身份证明书</w:t>
      </w:r>
    </w:p>
    <w:p>
      <w:pPr>
        <w:pageBreakBefore w:val="0"/>
        <w:widowControl w:val="0"/>
        <w:kinsoku/>
        <w:wordWrap/>
        <w:overflowPunct/>
        <w:topLinePunct w:val="0"/>
        <w:autoSpaceDE/>
        <w:autoSpaceDN/>
        <w:bidi w:val="0"/>
        <w:adjustRightInd/>
        <w:snapToGrid/>
        <w:ind w:left="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单位性质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经营期限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姓 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性 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年 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职 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（申请单位名称）     </w:t>
      </w:r>
      <w:r>
        <w:rPr>
          <w:rFonts w:hint="eastAsia" w:ascii="仿宋_GB2312" w:hAnsi="仿宋_GB2312" w:eastAsia="仿宋_GB2312" w:cs="仿宋_GB2312"/>
          <w:sz w:val="32"/>
          <w:szCs w:val="32"/>
        </w:rPr>
        <w:t>的法定代表人。</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响应供应商：</w:t>
      </w:r>
      <w:r>
        <w:rPr>
          <w:rFonts w:hint="eastAsia" w:ascii="仿宋_GB2312" w:hAnsi="仿宋_GB2312" w:eastAsia="仿宋_GB2312" w:cs="仿宋_GB2312"/>
          <w:color w:val="000000"/>
          <w:sz w:val="32"/>
          <w:szCs w:val="32"/>
          <w:shd w:val="clear" w:color="auto" w:fill="FFFFFF"/>
        </w:rPr>
        <w:t>（全称并加盖单位公章）</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附：法定代表人身份证复印件。</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p>
    <w:p>
      <w:pPr>
        <w:pStyle w:val="2"/>
        <w:rPr>
          <w:rFonts w:hint="eastAsia"/>
        </w:rPr>
      </w:pPr>
    </w:p>
    <w:p>
      <w:pPr>
        <w:spacing w:after="0"/>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委托</w:t>
      </w:r>
      <w:r>
        <w:rPr>
          <w:rFonts w:hint="eastAsia" w:ascii="黑体" w:hAnsi="黑体" w:eastAsia="黑体" w:cs="黑体"/>
          <w:sz w:val="44"/>
          <w:szCs w:val="44"/>
          <w:lang w:eastAsia="zh-CN"/>
        </w:rPr>
        <w:t>授权书</w:t>
      </w:r>
    </w:p>
    <w:p>
      <w:pPr>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委托人：（全称）</w:t>
      </w:r>
    </w:p>
    <w:p>
      <w:pPr>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现委托</w:t>
      </w:r>
      <w:r>
        <w:rPr>
          <w:rFonts w:hint="eastAsia" w:ascii="仿宋_GB2312" w:hAnsi="仿宋_GB2312" w:eastAsia="仿宋_GB2312" w:cs="仿宋_GB2312"/>
          <w:sz w:val="32"/>
          <w:szCs w:val="32"/>
          <w:u w:val="single"/>
        </w:rPr>
        <w:t xml:space="preserve">       （姓名）</w:t>
      </w:r>
      <w:r>
        <w:rPr>
          <w:rFonts w:hint="eastAsia" w:ascii="仿宋_GB2312" w:hAnsi="仿宋_GB2312" w:eastAsia="仿宋_GB2312" w:cs="仿宋_GB2312"/>
          <w:sz w:val="32"/>
          <w:szCs w:val="32"/>
        </w:rPr>
        <w:t>为我方代理人。代理人根据授权，以我方名义递交</w:t>
      </w:r>
      <w:r>
        <w:rPr>
          <w:rFonts w:hint="eastAsia" w:ascii="仿宋_GB2312" w:hAnsi="仿宋_GB2312" w:eastAsia="仿宋_GB2312" w:cs="仿宋_GB2312"/>
          <w:sz w:val="32"/>
          <w:szCs w:val="32"/>
          <w:u w:val="single"/>
        </w:rPr>
        <w:t>海南联合资产管理有限公司</w:t>
      </w:r>
      <w:r>
        <w:rPr>
          <w:rFonts w:hint="eastAsia" w:ascii="仿宋_GB2312" w:hAnsi="仿宋_GB2312" w:eastAsia="仿宋_GB2312" w:cs="仿宋_GB2312"/>
          <w:sz w:val="32"/>
          <w:szCs w:val="32"/>
          <w:u w:val="single"/>
          <w:lang w:val="en-US" w:eastAsia="zh-CN"/>
        </w:rPr>
        <w:t>聘请中介</w:t>
      </w:r>
      <w:r>
        <w:rPr>
          <w:rFonts w:hint="eastAsia" w:ascii="仿宋_GB2312" w:hAnsi="仿宋_GB2312" w:eastAsia="仿宋_GB2312" w:cs="仿宋_GB2312"/>
          <w:sz w:val="32"/>
          <w:szCs w:val="32"/>
          <w:u w:val="single"/>
        </w:rPr>
        <w:t>机构</w:t>
      </w:r>
      <w:r>
        <w:rPr>
          <w:rFonts w:hint="eastAsia" w:ascii="仿宋_GB2312" w:hAnsi="仿宋_GB2312" w:eastAsia="仿宋_GB2312" w:cs="仿宋_GB2312"/>
          <w:sz w:val="32"/>
          <w:szCs w:val="32"/>
          <w:u w:val="single"/>
          <w:lang w:val="en-US" w:eastAsia="zh-CN"/>
        </w:rPr>
        <w:t>承担经济责任审计工作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rPr>
        <w:t>文件和处理有关事宜，其法律后果由我方承担。</w:t>
      </w:r>
    </w:p>
    <w:p>
      <w:pPr>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委托期限为上述事项办完为止。</w:t>
      </w:r>
    </w:p>
    <w:p>
      <w:pPr>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pPr>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特此委托。</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委  托  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全称并加</w:t>
      </w:r>
      <w:r>
        <w:rPr>
          <w:rFonts w:hint="eastAsia" w:ascii="仿宋_GB2312" w:hAnsi="仿宋_GB2312" w:eastAsia="仿宋_GB2312" w:cs="仿宋_GB2312"/>
          <w:sz w:val="32"/>
          <w:szCs w:val="32"/>
        </w:rPr>
        <w:t>盖单位</w:t>
      </w:r>
      <w:r>
        <w:rPr>
          <w:rFonts w:hint="eastAsia" w:ascii="仿宋_GB2312" w:hAnsi="仿宋_GB2312" w:eastAsia="仿宋_GB2312" w:cs="仿宋_GB2312"/>
          <w:sz w:val="32"/>
          <w:szCs w:val="32"/>
          <w:lang w:val="en-US" w:eastAsia="zh-CN"/>
        </w:rPr>
        <w:t>公</w:t>
      </w:r>
      <w:r>
        <w:rPr>
          <w:rFonts w:hint="eastAsia" w:ascii="仿宋_GB2312" w:hAnsi="仿宋_GB2312" w:eastAsia="仿宋_GB2312" w:cs="仿宋_GB2312"/>
          <w:sz w:val="32"/>
          <w:szCs w:val="32"/>
        </w:rPr>
        <w:t>章）</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法定代表人：（签字或盖章）</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委 托日 期：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lang w:val="en-US" w:eastAsia="zh-CN"/>
        </w:rPr>
      </w:pPr>
      <w:r>
        <w:rPr>
          <w:rFonts w:hint="eastAsia" w:ascii="仿宋_GB2312" w:hAnsi="仿宋_GB2312" w:eastAsia="仿宋_GB2312" w:cs="仿宋_GB2312"/>
          <w:sz w:val="32"/>
          <w:szCs w:val="32"/>
        </w:rPr>
        <w:t>注：本授权委托书为法定代表人不亲自</w:t>
      </w:r>
      <w:r>
        <w:rPr>
          <w:rFonts w:hint="eastAsia" w:ascii="仿宋_GB2312" w:hAnsi="仿宋_GB2312" w:eastAsia="仿宋_GB2312" w:cs="仿宋_GB2312"/>
          <w:sz w:val="32"/>
          <w:szCs w:val="32"/>
          <w:lang w:val="en-US" w:eastAsia="zh-CN"/>
        </w:rPr>
        <w:t>提交响应文件</w:t>
      </w:r>
      <w:r>
        <w:rPr>
          <w:rFonts w:hint="eastAsia" w:ascii="仿宋_GB2312" w:hAnsi="仿宋_GB2312" w:eastAsia="仿宋_GB2312" w:cs="仿宋_GB2312"/>
          <w:sz w:val="32"/>
          <w:szCs w:val="32"/>
        </w:rPr>
        <w:t>而委托代理人</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适用。后附</w:t>
      </w:r>
      <w:r>
        <w:rPr>
          <w:rFonts w:hint="eastAsia" w:ascii="仿宋_GB2312" w:hAnsi="仿宋_GB2312" w:eastAsia="仿宋_GB2312" w:cs="仿宋_GB2312"/>
          <w:sz w:val="32"/>
          <w:szCs w:val="32"/>
          <w:lang w:val="en-US" w:eastAsia="zh-CN"/>
        </w:rPr>
        <w:t>委托</w:t>
      </w:r>
      <w:r>
        <w:rPr>
          <w:rFonts w:hint="eastAsia" w:ascii="仿宋_GB2312" w:hAnsi="仿宋_GB2312" w:eastAsia="仿宋_GB2312" w:cs="仿宋_GB2312"/>
          <w:sz w:val="32"/>
          <w:szCs w:val="32"/>
        </w:rPr>
        <w:t>代理人身份证复印件。</w:t>
      </w:r>
    </w:p>
    <w:p>
      <w:pPr>
        <w:spacing w:before="0" w:beforeAutospacing="0" w:after="0" w:afterAutospacing="0"/>
        <w:ind w:firstLine="0" w:firstLineChars="0"/>
        <w:rPr>
          <w:rFonts w:hint="eastAsia" w:ascii="仿宋_GB2312" w:hAnsi="仿宋_GB2312" w:eastAsia="仿宋_GB2312" w:cs="仿宋_GB2312"/>
          <w:sz w:val="32"/>
          <w:szCs w:val="32"/>
        </w:rPr>
      </w:pPr>
      <w:r>
        <w:rPr>
          <w:lang w:eastAsia="zh-CN"/>
        </w:rPr>
        <w:br w:type="page"/>
      </w:r>
    </w:p>
    <w:p>
      <w:pPr>
        <w:widowControl w:val="0"/>
        <w:adjustRightInd w:val="0"/>
        <w:snapToGrid w:val="0"/>
        <w:spacing w:after="0" w:line="560" w:lineRule="exac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诚 信 声 明</w:t>
      </w:r>
    </w:p>
    <w:p>
      <w:pPr>
        <w:pStyle w:val="7"/>
        <w:spacing w:before="0" w:beforeAutospacing="0" w:after="0" w:afterAutospacing="0" w:line="560" w:lineRule="exact"/>
        <w:rPr>
          <w:rFonts w:hint="eastAsia" w:ascii="仿宋_GB2312" w:hAnsi="仿宋_GB2312" w:eastAsia="仿宋_GB2312" w:cs="仿宋_GB2312"/>
          <w:sz w:val="32"/>
          <w:szCs w:val="32"/>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pStyle w:val="4"/>
        <w:adjustRightInd w:val="0"/>
        <w:snapToGrid w:val="0"/>
        <w:spacing w:before="156" w:after="156" w:line="300" w:lineRule="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关于你司</w:t>
      </w:r>
      <w:r>
        <w:rPr>
          <w:rFonts w:hint="eastAsia" w:ascii="仿宋_GB2312" w:hAnsi="仿宋_GB2312" w:eastAsia="仿宋_GB2312" w:cs="仿宋_GB2312"/>
          <w:lang w:eastAsia="zh-CN"/>
        </w:rPr>
        <w:t>组织的《</w:t>
      </w:r>
      <w:r>
        <w:rPr>
          <w:rFonts w:hint="eastAsia" w:ascii="仿宋_GB2312" w:hAnsi="仿宋_GB2312" w:eastAsia="仿宋_GB2312" w:cs="仿宋_GB2312"/>
          <w:kern w:val="2"/>
          <w:sz w:val="32"/>
          <w:szCs w:val="32"/>
          <w:lang w:val="en-US" w:eastAsia="zh-CN" w:bidi="ar-SA"/>
        </w:rPr>
        <w:t>海南联合资产管理有限公司选聘会计师事务所承担经济责任审计项目</w:t>
      </w:r>
      <w:r>
        <w:rPr>
          <w:rFonts w:hint="eastAsia" w:ascii="仿宋_GB2312" w:hAnsi="仿宋_GB2312" w:eastAsia="仿宋_GB2312" w:cs="仿宋_GB2312"/>
          <w:lang w:eastAsia="zh-CN"/>
        </w:rPr>
        <w:t>》，</w:t>
      </w:r>
      <w:r>
        <w:rPr>
          <w:rFonts w:hint="eastAsia" w:ascii="仿宋_GB2312" w:hAnsi="仿宋_GB2312" w:eastAsia="仿宋_GB2312" w:cs="仿宋_GB2312"/>
          <w:u w:val="single"/>
          <w:lang w:val="en-US" w:eastAsia="zh-CN"/>
        </w:rPr>
        <w:t>会计师事务所</w:t>
      </w:r>
      <w:r>
        <w:rPr>
          <w:rFonts w:hint="eastAsia" w:ascii="仿宋_GB2312" w:hAnsi="仿宋_GB2312" w:eastAsia="仿宋_GB2312" w:cs="仿宋_GB2312"/>
          <w:u w:val="single"/>
          <w:lang w:eastAsia="zh-CN"/>
        </w:rPr>
        <w:t>（</w:t>
      </w:r>
      <w:r>
        <w:rPr>
          <w:rFonts w:hint="eastAsia" w:ascii="仿宋_GB2312" w:hAnsi="仿宋_GB2312" w:eastAsia="仿宋_GB2312" w:cs="仿宋_GB2312"/>
          <w:u w:val="single"/>
          <w:lang w:val="en-US" w:eastAsia="zh-CN"/>
        </w:rPr>
        <w:t>名称</w:t>
      </w:r>
      <w:r>
        <w:rPr>
          <w:rFonts w:hint="eastAsia" w:ascii="仿宋_GB2312" w:hAnsi="仿宋_GB2312" w:eastAsia="仿宋_GB2312" w:cs="仿宋_GB2312"/>
          <w:u w:val="single"/>
          <w:lang w:eastAsia="zh-CN"/>
        </w:rPr>
        <w:t>）</w:t>
      </w:r>
      <w:r>
        <w:rPr>
          <w:rFonts w:hint="eastAsia" w:ascii="仿宋_GB2312" w:hAnsi="仿宋_GB2312" w:eastAsia="仿宋_GB2312" w:cs="仿宋_GB2312"/>
          <w:lang w:eastAsia="zh-CN"/>
        </w:rPr>
        <w:t>郑重声明如下：</w:t>
      </w:r>
    </w:p>
    <w:p>
      <w:pPr>
        <w:pStyle w:val="4"/>
        <w:adjustRightInd w:val="0"/>
        <w:snapToGrid w:val="0"/>
        <w:spacing w:before="156" w:after="156" w:line="300" w:lineRule="auto"/>
        <w:rPr>
          <w:rFonts w:hint="eastAsia" w:ascii="仿宋_GB2312" w:hAnsi="仿宋_GB2312" w:eastAsia="仿宋_GB2312" w:cs="仿宋_GB2312"/>
          <w:u w:val="none"/>
          <w:lang w:eastAsia="zh-CN"/>
        </w:rPr>
      </w:pPr>
      <w:r>
        <w:rPr>
          <w:rFonts w:hint="eastAsia" w:ascii="仿宋_GB2312" w:hAnsi="仿宋_GB2312" w:eastAsia="仿宋_GB2312" w:cs="仿宋_GB2312"/>
          <w:lang w:eastAsia="zh-CN"/>
        </w:rPr>
        <w:t>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具有良好的行业信誉和健全的内部控制制度，具有履行合同所必需的专业技术能力，有依法缴纳税收和社会保障资金的良好记录。近3年内我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负责人未有行贿犯罪行为</w:t>
      </w:r>
      <w:r>
        <w:rPr>
          <w:rFonts w:hint="eastAsia" w:ascii="仿宋_GB2312" w:hAnsi="仿宋_GB2312" w:eastAsia="仿宋_GB2312" w:cs="仿宋_GB2312"/>
          <w:lang w:val="en-US" w:eastAsia="zh-CN"/>
        </w:rPr>
        <w:t>；</w:t>
      </w:r>
      <w:r>
        <w:rPr>
          <w:rFonts w:hint="eastAsia" w:ascii="仿宋_GB2312" w:hAnsi="仿宋_GB2312" w:eastAsia="仿宋_GB2312" w:cs="仿宋_GB2312"/>
          <w:lang w:eastAsia="zh-CN"/>
        </w:rPr>
        <w:t>近</w:t>
      </w: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年内</w:t>
      </w:r>
      <w:r>
        <w:rPr>
          <w:rFonts w:hint="eastAsia" w:ascii="仿宋_GB2312" w:hAnsi="仿宋_GB2312" w:eastAsia="仿宋_GB2312" w:cs="仿宋_GB2312"/>
          <w:i w:val="0"/>
          <w:iCs w:val="0"/>
          <w:caps w:val="0"/>
          <w:color w:val="auto"/>
          <w:spacing w:val="0"/>
          <w:sz w:val="32"/>
          <w:szCs w:val="32"/>
          <w:shd w:val="clear" w:fill="auto"/>
        </w:rPr>
        <w:t>未</w:t>
      </w:r>
      <w:r>
        <w:rPr>
          <w:rFonts w:hint="eastAsia" w:ascii="仿宋_GB2312" w:hAnsi="仿宋_GB2312" w:eastAsia="仿宋_GB2312" w:cs="仿宋_GB2312"/>
          <w:i w:val="0"/>
          <w:iCs w:val="0"/>
          <w:caps w:val="0"/>
          <w:color w:val="auto"/>
          <w:spacing w:val="0"/>
          <w:sz w:val="32"/>
          <w:szCs w:val="32"/>
          <w:shd w:val="clear" w:fill="auto"/>
          <w:lang w:val="en-US" w:eastAsia="zh-CN"/>
        </w:rPr>
        <w:t>被</w:t>
      </w:r>
      <w:r>
        <w:rPr>
          <w:rFonts w:hint="eastAsia" w:ascii="仿宋_GB2312" w:hAnsi="仿宋_GB2312" w:eastAsia="仿宋_GB2312" w:cs="仿宋_GB2312"/>
          <w:i w:val="0"/>
          <w:iCs w:val="0"/>
          <w:caps w:val="0"/>
          <w:color w:val="auto"/>
          <w:spacing w:val="0"/>
          <w:sz w:val="32"/>
          <w:szCs w:val="32"/>
          <w:shd w:val="clear" w:fill="auto"/>
        </w:rPr>
        <w:t>列入失信被执行人、重大税收违法失信主体、严重失信主体名单</w:t>
      </w:r>
      <w:r>
        <w:rPr>
          <w:rFonts w:hint="eastAsia" w:ascii="仿宋_GB2312" w:hAnsi="仿宋_GB2312" w:eastAsia="仿宋_GB2312" w:cs="仿宋_GB2312"/>
          <w:i w:val="0"/>
          <w:iCs w:val="0"/>
          <w:caps w:val="0"/>
          <w:color w:val="auto"/>
          <w:spacing w:val="0"/>
          <w:sz w:val="32"/>
          <w:szCs w:val="32"/>
          <w:highlight w:val="none"/>
          <w:shd w:val="clear" w:fill="auto"/>
          <w:lang w:val="en-US" w:eastAsia="zh-CN"/>
        </w:rPr>
        <w:t>[</w:t>
      </w:r>
      <w:r>
        <w:rPr>
          <w:rFonts w:hint="eastAsia" w:ascii="仿宋_GB2312" w:hAnsi="仿宋_GB2312" w:eastAsia="仿宋_GB2312" w:cs="仿宋_GB2312"/>
          <w:b/>
          <w:bCs/>
          <w:i w:val="0"/>
          <w:iCs w:val="0"/>
          <w:caps w:val="0"/>
          <w:color w:val="auto"/>
          <w:spacing w:val="0"/>
          <w:sz w:val="32"/>
          <w:szCs w:val="32"/>
          <w:highlight w:val="none"/>
          <w:shd w:val="clear" w:fill="auto"/>
        </w:rPr>
        <w:t>提供国家企业信用信息公示系统中导出的企业报告、“中国执行信息公开网”和“信用中国”网站</w:t>
      </w:r>
      <w:r>
        <w:rPr>
          <w:rFonts w:hint="eastAsia" w:ascii="仿宋_GB2312" w:hAnsi="仿宋_GB2312" w:eastAsia="仿宋_GB2312" w:cs="仿宋_GB2312"/>
          <w:b/>
          <w:bCs/>
          <w:i w:val="0"/>
          <w:iCs w:val="0"/>
          <w:caps w:val="0"/>
          <w:color w:val="auto"/>
          <w:spacing w:val="0"/>
          <w:sz w:val="32"/>
          <w:szCs w:val="32"/>
          <w:highlight w:val="none"/>
          <w:shd w:val="clear" w:fill="auto"/>
          <w:lang w:val="en-US" w:eastAsia="zh-CN"/>
        </w:rPr>
        <w:t>查询</w:t>
      </w:r>
      <w:r>
        <w:rPr>
          <w:rFonts w:hint="eastAsia" w:ascii="仿宋_GB2312" w:hAnsi="仿宋_GB2312" w:eastAsia="仿宋_GB2312" w:cs="仿宋_GB2312"/>
          <w:b/>
          <w:bCs/>
          <w:i w:val="0"/>
          <w:iCs w:val="0"/>
          <w:caps w:val="0"/>
          <w:color w:val="auto"/>
          <w:spacing w:val="0"/>
          <w:sz w:val="32"/>
          <w:szCs w:val="32"/>
          <w:highlight w:val="none"/>
          <w:shd w:val="clear" w:fill="auto"/>
        </w:rPr>
        <w:t>截图（截图需带日期）</w:t>
      </w:r>
      <w:r>
        <w:rPr>
          <w:rFonts w:hint="eastAsia" w:ascii="仿宋_GB2312" w:hAnsi="仿宋_GB2312" w:eastAsia="仿宋_GB2312" w:cs="仿宋_GB2312"/>
          <w:b/>
          <w:bCs/>
          <w:i w:val="0"/>
          <w:iCs w:val="0"/>
          <w:caps w:val="0"/>
          <w:color w:val="auto"/>
          <w:spacing w:val="0"/>
          <w:sz w:val="32"/>
          <w:szCs w:val="32"/>
          <w:highlight w:val="none"/>
          <w:shd w:val="clear" w:fill="auto"/>
          <w:lang w:eastAsia="zh-CN"/>
        </w:rPr>
        <w:t>，</w:t>
      </w:r>
      <w:r>
        <w:rPr>
          <w:rFonts w:hint="eastAsia" w:ascii="仿宋_GB2312" w:hAnsi="仿宋_GB2312" w:eastAsia="仿宋_GB2312" w:cs="仿宋_GB2312"/>
          <w:b/>
          <w:bCs/>
          <w:i w:val="0"/>
          <w:iCs w:val="0"/>
          <w:caps w:val="0"/>
          <w:color w:val="auto"/>
          <w:spacing w:val="0"/>
          <w:sz w:val="32"/>
          <w:szCs w:val="32"/>
          <w:highlight w:val="none"/>
          <w:shd w:val="clear" w:fill="auto"/>
        </w:rPr>
        <w:t>并加盖公章</w:t>
      </w:r>
      <w:r>
        <w:rPr>
          <w:rFonts w:hint="eastAsia" w:ascii="仿宋_GB2312" w:hAnsi="仿宋_GB2312" w:eastAsia="仿宋_GB2312" w:cs="仿宋_GB2312"/>
          <w:i w:val="0"/>
          <w:iCs w:val="0"/>
          <w:caps w:val="0"/>
          <w:color w:val="auto"/>
          <w:spacing w:val="0"/>
          <w:sz w:val="32"/>
          <w:szCs w:val="32"/>
          <w:highlight w:val="none"/>
          <w:shd w:val="clear" w:fill="auto"/>
          <w:lang w:val="en-US" w:eastAsia="zh-CN"/>
        </w:rPr>
        <w:t>]</w:t>
      </w:r>
      <w:r>
        <w:rPr>
          <w:rFonts w:hint="eastAsia" w:ascii="仿宋_GB2312" w:hAnsi="仿宋_GB2312" w:eastAsia="仿宋_GB2312" w:cs="仿宋_GB2312"/>
          <w:lang w:eastAsia="zh-CN"/>
        </w:rPr>
        <w:t>。近</w:t>
      </w: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年内我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或其拟提供服务的</w:t>
      </w:r>
      <w:r>
        <w:rPr>
          <w:rFonts w:hint="eastAsia" w:ascii="仿宋_GB2312" w:hAnsi="仿宋_GB2312" w:eastAsia="仿宋_GB2312" w:cs="仿宋_GB2312"/>
          <w:lang w:val="en-US" w:eastAsia="zh-CN"/>
        </w:rPr>
        <w:t>注册会计师</w:t>
      </w:r>
      <w:r>
        <w:rPr>
          <w:rFonts w:hint="eastAsia" w:ascii="仿宋_GB2312" w:hAnsi="仿宋_GB2312" w:eastAsia="仿宋_GB2312" w:cs="仿宋_GB2312"/>
          <w:lang w:eastAsia="zh-CN"/>
        </w:rPr>
        <w:t>未受到国家司法机关、行政机关、监管部门、行业自律组织警告</w:t>
      </w:r>
      <w:r>
        <w:rPr>
          <w:rFonts w:hint="eastAsia" w:ascii="仿宋_GB2312" w:hAnsi="仿宋_GB2312" w:eastAsia="仿宋_GB2312" w:cs="仿宋_GB2312"/>
          <w:i w:val="0"/>
          <w:iCs w:val="0"/>
          <w:color w:val="000000"/>
          <w:kern w:val="0"/>
          <w:sz w:val="28"/>
          <w:szCs w:val="28"/>
          <w:highlight w:val="none"/>
          <w:u w:val="none"/>
          <w:lang w:val="en-US" w:eastAsia="zh-CN" w:bidi="ar"/>
        </w:rPr>
        <w:t>及</w:t>
      </w:r>
      <w:r>
        <w:rPr>
          <w:rFonts w:hint="eastAsia" w:ascii="仿宋_GB2312" w:hAnsi="仿宋_GB2312" w:eastAsia="仿宋_GB2312" w:cs="仿宋_GB2312"/>
          <w:lang w:eastAsia="zh-CN"/>
        </w:rPr>
        <w:t>以上处罚、处分、惩戒</w:t>
      </w:r>
      <w:r>
        <w:rPr>
          <w:rFonts w:hint="eastAsia" w:ascii="仿宋_GB2312" w:hAnsi="仿宋_GB2312" w:eastAsia="仿宋_GB2312" w:cs="仿宋_GB2312"/>
          <w:lang w:val="en-US" w:eastAsia="zh-CN"/>
        </w:rPr>
        <w:t>等不良记录</w:t>
      </w:r>
      <w:r>
        <w:rPr>
          <w:rFonts w:hint="eastAsia" w:ascii="仿宋_GB2312" w:hAnsi="仿宋_GB2312" w:eastAsia="仿宋_GB2312" w:cs="仿宋_GB2312"/>
          <w:b/>
          <w:bCs/>
          <w:highlight w:val="none"/>
          <w:lang w:val="en-US" w:eastAsia="zh-CN"/>
        </w:rPr>
        <w:t>[</w:t>
      </w:r>
      <w:r>
        <w:rPr>
          <w:rFonts w:hint="eastAsia" w:ascii="仿宋_GB2312" w:hAnsi="仿宋_GB2312" w:eastAsia="仿宋_GB2312" w:cs="仿宋_GB2312"/>
          <w:b/>
          <w:bCs/>
          <w:color w:val="auto"/>
          <w:sz w:val="32"/>
          <w:szCs w:val="32"/>
          <w:highlight w:val="none"/>
          <w:shd w:val="clear" w:fill="auto"/>
          <w:lang w:val="en-US" w:eastAsia="zh-CN"/>
        </w:rPr>
        <w:t>提供机构及团队负责人在“中国注册会计师协会”网站中诚信信息系统查询截图并加盖公章（截图需带日期）]</w:t>
      </w:r>
      <w:r>
        <w:rPr>
          <w:rFonts w:hint="eastAsia" w:ascii="仿宋_GB2312" w:hAnsi="仿宋_GB2312" w:eastAsia="仿宋_GB2312" w:cs="仿宋_GB2312"/>
          <w:lang w:val="en-US" w:eastAsia="zh-CN"/>
        </w:rPr>
        <w:t>；</w:t>
      </w:r>
      <w:r>
        <w:rPr>
          <w:rFonts w:hint="eastAsia" w:ascii="仿宋_GB2312" w:hAnsi="仿宋_GB2312" w:eastAsia="仿宋_GB2312" w:cs="仿宋_GB2312"/>
          <w:lang w:eastAsia="zh-CN"/>
        </w:rPr>
        <w:t>符合《</w:t>
      </w:r>
      <w:r>
        <w:rPr>
          <w:rFonts w:hint="eastAsia" w:ascii="仿宋_GB2312" w:hAnsi="仿宋_GB2312" w:eastAsia="仿宋_GB2312" w:cs="仿宋_GB2312"/>
          <w:sz w:val="32"/>
          <w:szCs w:val="32"/>
          <w:u w:val="none"/>
        </w:rPr>
        <w:t>海南联合资产管理有限公司</w:t>
      </w:r>
      <w:r>
        <w:rPr>
          <w:rFonts w:hint="eastAsia" w:ascii="仿宋_GB2312" w:hAnsi="仿宋_GB2312" w:eastAsia="仿宋_GB2312" w:cs="仿宋_GB2312"/>
          <w:sz w:val="32"/>
          <w:szCs w:val="32"/>
          <w:u w:val="none"/>
          <w:lang w:val="en-US" w:eastAsia="zh-CN"/>
        </w:rPr>
        <w:t>关于选聘一家会计师事务所承担经济责任审计工作的公告</w:t>
      </w:r>
      <w:r>
        <w:rPr>
          <w:rFonts w:hint="eastAsia" w:ascii="仿宋_GB2312" w:hAnsi="仿宋_GB2312" w:eastAsia="仿宋_GB2312" w:cs="仿宋_GB2312"/>
          <w:u w:val="none"/>
          <w:lang w:eastAsia="zh-CN"/>
        </w:rPr>
        <w:t>》规定的资格条件。</w:t>
      </w:r>
    </w:p>
    <w:p>
      <w:pPr>
        <w:pStyle w:val="4"/>
        <w:widowControl w:val="0"/>
        <w:adjustRightInd w:val="0"/>
        <w:snapToGrid w:val="0"/>
        <w:spacing w:before="156" w:after="156" w:line="300" w:lineRule="auto"/>
        <w:jc w:val="both"/>
        <w:rPr>
          <w:rFonts w:hint="eastAsia" w:ascii="仿宋_GB2312" w:hAnsi="仿宋_GB2312" w:eastAsia="仿宋_GB2312" w:cs="仿宋_GB2312"/>
          <w:u w:val="none"/>
          <w:lang w:eastAsia="zh-CN"/>
        </w:rPr>
      </w:pPr>
      <w:r>
        <w:rPr>
          <w:rFonts w:hint="eastAsia" w:ascii="仿宋_GB2312" w:hAnsi="仿宋_GB2312" w:eastAsia="仿宋_GB2312" w:cs="仿宋_GB2312"/>
          <w:u w:val="none"/>
          <w:lang w:eastAsia="zh-CN"/>
        </w:rPr>
        <w:t>我</w:t>
      </w:r>
      <w:r>
        <w:rPr>
          <w:rFonts w:hint="eastAsia" w:ascii="仿宋_GB2312" w:hAnsi="仿宋_GB2312" w:eastAsia="仿宋_GB2312" w:cs="仿宋_GB2312"/>
          <w:u w:val="none"/>
          <w:lang w:val="en-US" w:eastAsia="zh-CN"/>
        </w:rPr>
        <w:t>司</w:t>
      </w:r>
      <w:r>
        <w:rPr>
          <w:rFonts w:hint="eastAsia" w:ascii="仿宋_GB2312" w:hAnsi="仿宋_GB2312" w:eastAsia="仿宋_GB2312" w:cs="仿宋_GB2312"/>
          <w:u w:val="none"/>
          <w:lang w:eastAsia="zh-CN"/>
        </w:rPr>
        <w:t>对此声明负全部法律责任，特此声明。</w:t>
      </w:r>
    </w:p>
    <w:p>
      <w:pPr>
        <w:pStyle w:val="4"/>
        <w:spacing w:before="156" w:after="156" w:line="300" w:lineRule="auto"/>
        <w:rPr>
          <w:rFonts w:hint="eastAsia" w:ascii="仿宋_GB2312" w:hAnsi="仿宋_GB2312" w:eastAsia="仿宋_GB2312" w:cs="仿宋_GB2312"/>
          <w:u w:val="none"/>
          <w:lang w:eastAsia="zh-CN"/>
        </w:rPr>
      </w:pPr>
    </w:p>
    <w:p>
      <w:pPr>
        <w:widowControl w:val="0"/>
        <w:wordWrap w:val="0"/>
        <w:adjustRightInd w:val="0"/>
        <w:snapToGrid w:val="0"/>
        <w:spacing w:after="0" w:line="560" w:lineRule="exact"/>
        <w:ind w:firstLine="2240" w:firstLineChars="700"/>
        <w:jc w:val="both"/>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会计师事务所</w:t>
      </w:r>
      <w:r>
        <w:rPr>
          <w:rFonts w:hint="eastAsia" w:ascii="仿宋_GB2312" w:hAnsi="仿宋_GB2312" w:eastAsia="仿宋_GB2312" w:cs="仿宋_GB2312"/>
          <w:lang w:eastAsia="zh-CN"/>
        </w:rPr>
        <w:t>（盖章）：</w:t>
      </w:r>
    </w:p>
    <w:p>
      <w:pPr>
        <w:widowControl w:val="0"/>
        <w:wordWrap w:val="0"/>
        <w:adjustRightInd w:val="0"/>
        <w:snapToGrid w:val="0"/>
        <w:spacing w:after="0" w:line="560" w:lineRule="exact"/>
        <w:ind w:firstLine="2240" w:firstLineChars="7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单位负责人（签</w:t>
      </w:r>
      <w:r>
        <w:rPr>
          <w:rFonts w:hint="eastAsia" w:ascii="仿宋_GB2312" w:hAnsi="仿宋_GB2312" w:eastAsia="仿宋_GB2312" w:cs="仿宋_GB2312"/>
          <w:lang w:val="en-US" w:eastAsia="zh-CN"/>
        </w:rPr>
        <w:t>名</w:t>
      </w:r>
      <w:r>
        <w:rPr>
          <w:rFonts w:hint="eastAsia" w:ascii="仿宋_GB2312" w:hAnsi="仿宋_GB2312" w:eastAsia="仿宋_GB2312" w:cs="仿宋_GB2312"/>
          <w:lang w:eastAsia="zh-CN"/>
        </w:rPr>
        <w:t>）：</w:t>
      </w:r>
    </w:p>
    <w:p>
      <w:pPr>
        <w:widowControl w:val="0"/>
        <w:wordWrap w:val="0"/>
        <w:adjustRightInd w:val="0"/>
        <w:snapToGrid w:val="0"/>
        <w:spacing w:after="0"/>
        <w:ind w:firstLine="3520" w:firstLineChars="1100"/>
        <w:jc w:val="both"/>
        <w:rPr>
          <w:lang w:eastAsia="zh-CN"/>
        </w:rPr>
      </w:pPr>
      <w:r>
        <w:rPr>
          <w:rFonts w:hint="eastAsia" w:ascii="仿宋_GB2312" w:hAnsi="仿宋_GB2312" w:eastAsia="仿宋_GB2312" w:cs="仿宋_GB2312"/>
          <w:lang w:eastAsia="zh-CN"/>
        </w:rPr>
        <w:t>日期：</w:t>
      </w:r>
    </w:p>
    <w:p>
      <w:pPr>
        <w:spacing w:after="0"/>
        <w:ind w:firstLine="0" w:firstLineChars="0"/>
        <w:jc w:val="center"/>
        <w:rPr>
          <w:rFonts w:hint="eastAsia" w:ascii="黑体" w:hAnsi="黑体" w:eastAsia="黑体" w:cs="黑体"/>
          <w:b/>
          <w:bCs/>
          <w:sz w:val="44"/>
          <w:szCs w:val="44"/>
          <w:highlight w:val="none"/>
        </w:rPr>
      </w:pPr>
      <w:r>
        <w:rPr>
          <w:rFonts w:hint="eastAsia" w:ascii="黑体" w:hAnsi="黑体" w:eastAsia="黑体" w:cs="黑体"/>
          <w:sz w:val="44"/>
          <w:szCs w:val="44"/>
          <w:lang w:eastAsia="zh-CN"/>
        </w:rPr>
        <w:t>承</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诺</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函</w:t>
      </w:r>
    </w:p>
    <w:p>
      <w:pPr>
        <w:bidi w:val="0"/>
        <w:ind w:left="0" w:leftChars="0"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（格式自拟）</w:t>
      </w:r>
    </w:p>
    <w:p>
      <w:pPr>
        <w:pStyle w:val="2"/>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pStyle w:val="2"/>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pStyle w:val="2"/>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pStyle w:val="2"/>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pStyle w:val="2"/>
        <w:rPr>
          <w:rFonts w:hint="eastAsia" w:ascii="仿宋_GB2312" w:hAnsi="仿宋_GB2312" w:eastAsia="仿宋_GB2312" w:cs="仿宋_GB2312"/>
          <w:lang w:eastAsia="zh-CN"/>
        </w:rPr>
      </w:pPr>
    </w:p>
    <w:p>
      <w:pPr>
        <w:rPr>
          <w:rFonts w:hint="eastAsia"/>
          <w:lang w:eastAsia="zh-CN"/>
        </w:rPr>
      </w:pPr>
    </w:p>
    <w:p>
      <w:pPr>
        <w:rPr>
          <w:rFonts w:hint="eastAsia" w:ascii="仿宋_GB2312" w:hAnsi="仿宋_GB2312" w:eastAsia="仿宋_GB2312" w:cs="仿宋_GB2312"/>
          <w:lang w:eastAsia="zh-CN"/>
        </w:rPr>
      </w:pP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page"/>
      </w:r>
    </w:p>
    <w:p>
      <w:pPr>
        <w:widowControl/>
        <w:wordWrap/>
        <w:adjustRightInd/>
        <w:snapToGrid/>
        <w:spacing w:after="0" w:line="240" w:lineRule="auto"/>
        <w:ind w:firstLine="0" w:firstLineChars="0"/>
        <w:jc w:val="left"/>
        <w:rPr>
          <w:rFonts w:hint="eastAsia" w:ascii="仿宋_GB2312" w:hAnsi="仿宋_GB2312" w:eastAsia="仿宋_GB2312" w:cs="仿宋_GB2312"/>
          <w:lang w:val="en-US" w:eastAsia="zh-CN"/>
        </w:rPr>
        <w:sectPr>
          <w:pgSz w:w="11906" w:h="16838"/>
          <w:pgMar w:top="1440" w:right="1800" w:bottom="1440" w:left="1800" w:header="851" w:footer="992" w:gutter="0"/>
          <w:cols w:space="425" w:num="1"/>
          <w:docGrid w:type="lines" w:linePitch="312" w:charSpace="0"/>
        </w:sectPr>
      </w:pPr>
    </w:p>
    <w:p>
      <w:pPr>
        <w:bidi w:val="0"/>
        <w:ind w:left="0" w:leftChars="0" w:firstLine="0" w:firstLine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封面样式（报价文件）：</w:t>
      </w:r>
    </w:p>
    <w:p>
      <w:pPr>
        <w:widowControl/>
        <w:shd w:val="clear" w:color="auto" w:fill="FFFFFF"/>
        <w:wordWrap w:val="0"/>
        <w:overflowPunct w:val="0"/>
        <w:spacing w:after="0" w:line="240" w:lineRule="auto"/>
        <w:ind w:firstLine="0" w:firstLineChars="0"/>
        <w:jc w:val="both"/>
        <w:rPr>
          <w:rFonts w:hint="eastAsia" w:ascii="仿宋_GB2312" w:hAnsi="仿宋_GB2312" w:eastAsia="仿宋_GB2312" w:cs="仿宋_GB2312"/>
          <w:sz w:val="32"/>
          <w:szCs w:val="32"/>
          <w:lang w:val="en-US" w:eastAsia="zh-CN"/>
        </w:rPr>
      </w:pPr>
    </w:p>
    <w:p>
      <w:pPr>
        <w:widowControl/>
        <w:shd w:val="clear" w:color="auto" w:fill="FFFFFF"/>
        <w:wordWrap w:val="0"/>
        <w:overflowPunct w:val="0"/>
        <w:spacing w:after="0" w:line="240" w:lineRule="auto"/>
        <w:ind w:firstLine="0" w:firstLineChars="0"/>
        <w:jc w:val="center"/>
        <w:rPr>
          <w:rFonts w:hint="eastAsia" w:ascii="微软雅黑" w:hAnsi="微软雅黑" w:eastAsia="微软雅黑" w:cs="微软雅黑"/>
          <w:b w:val="0"/>
          <w:bCs w:val="0"/>
          <w:kern w:val="0"/>
          <w:sz w:val="44"/>
          <w:szCs w:val="44"/>
          <w:lang w:val="zh-TW" w:eastAsia="zh-TW"/>
        </w:rPr>
      </w:pPr>
      <w:r>
        <w:rPr>
          <w:rFonts w:hint="eastAsia" w:ascii="微软雅黑" w:hAnsi="微软雅黑" w:eastAsia="微软雅黑" w:cs="微软雅黑"/>
          <w:b w:val="0"/>
          <w:bCs w:val="0"/>
          <w:kern w:val="0"/>
          <w:sz w:val="44"/>
          <w:szCs w:val="44"/>
          <w:lang w:val="zh-TW" w:eastAsia="zh-TW"/>
        </w:rPr>
        <w:t>海南联合资产管理有限公司</w:t>
      </w:r>
    </w:p>
    <w:p>
      <w:pPr>
        <w:widowControl/>
        <w:shd w:val="clear" w:color="auto" w:fill="FFFFFF"/>
        <w:wordWrap w:val="0"/>
        <w:overflowPunct w:val="0"/>
        <w:spacing w:after="0" w:line="240" w:lineRule="auto"/>
        <w:ind w:firstLine="0" w:firstLineChars="0"/>
        <w:jc w:val="center"/>
        <w:rPr>
          <w:rFonts w:hint="default" w:ascii="微软雅黑" w:hAnsi="微软雅黑" w:eastAsia="微软雅黑" w:cs="微软雅黑"/>
          <w:b w:val="0"/>
          <w:bCs w:val="0"/>
          <w:kern w:val="0"/>
          <w:sz w:val="44"/>
          <w:szCs w:val="44"/>
          <w:lang w:val="en-US" w:eastAsia="zh-TW"/>
        </w:rPr>
      </w:pPr>
      <w:r>
        <w:rPr>
          <w:rFonts w:hint="eastAsia" w:ascii="微软雅黑" w:hAnsi="微软雅黑" w:eastAsia="微软雅黑" w:cs="微软雅黑"/>
          <w:b w:val="0"/>
          <w:bCs w:val="0"/>
          <w:kern w:val="0"/>
          <w:sz w:val="44"/>
          <w:szCs w:val="44"/>
          <w:lang w:val="en-US" w:eastAsia="zh-CN"/>
        </w:rPr>
        <w:t>选聘会计师事务所承担经济责任审计工作</w: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2343150</wp:posOffset>
                </wp:positionH>
                <wp:positionV relativeFrom="paragraph">
                  <wp:posOffset>155575</wp:posOffset>
                </wp:positionV>
                <wp:extent cx="782955" cy="2038350"/>
                <wp:effectExtent l="0" t="0" r="17145" b="0"/>
                <wp:wrapSquare wrapText="bothSides"/>
                <wp:docPr id="3" name="文本框 3"/>
                <wp:cNvGraphicFramePr/>
                <a:graphic xmlns:a="http://schemas.openxmlformats.org/drawingml/2006/main">
                  <a:graphicData uri="http://schemas.microsoft.com/office/word/2010/wordprocessingShape">
                    <wps:wsp>
                      <wps:cNvSpPr txBox="1"/>
                      <wps:spPr>
                        <a:xfrm>
                          <a:off x="0" y="0"/>
                          <a:ext cx="782955" cy="2038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12.25pt;height:160.5pt;width:61.65pt;mso-wrap-distance-bottom:0pt;mso-wrap-distance-left:9pt;mso-wrap-distance-right:9pt;mso-wrap-distance-top:0pt;z-index:251660288;mso-width-relative:page;mso-height-relative:page;" fillcolor="#FFFFFF [3201]" filled="t" stroked="f" coordsize="21600,21600" o:gfxdata="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9D93AdkAAAAK&#10;AQAADwAAAAAAAAABACAAAAAiAAAAZHJzL2Rvd25yZXYueG1sUEsBAhQAFAAAAAgAh07iQNZPFQtU&#10;AgAAkQQAAA4AAAAAAAAAAQAgAAAAKAEAAGRycy9lMm9Eb2MueG1sUEsFBgAAAAAGAAYAWQEAAO4F&#10;AAAAAA==&#10;">
                <v:fill on="t" focussize="0,0"/>
                <v:stroke on="f" weight="0.5pt"/>
                <v:imagedata o:title=""/>
                <o:lock v:ext="edit" aspectratio="f"/>
                <v:textbox style="layout-flow:vertical-ideographic;">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v:textbox>
                <w10:wrap type="square"/>
              </v:shape>
            </w:pict>
          </mc:Fallback>
        </mc:AlternateConten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tabs>
          <w:tab w:val="left" w:pos="2995"/>
        </w:tabs>
        <w:spacing w:line="240" w:lineRule="auto"/>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（报价文件）</w:t>
      </w: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响应时间：</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lang w:val="en-US" w:eastAsia="zh-CN"/>
        </w:rPr>
      </w:pPr>
    </w:p>
    <w:p>
      <w:pPr>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widowControl w:val="0"/>
        <w:wordWrap w:val="0"/>
        <w:adjustRightInd w:val="0"/>
        <w:snapToGrid w:val="0"/>
        <w:spacing w:after="0" w:line="560" w:lineRule="exact"/>
        <w:ind w:firstLine="0" w:firstLineChars="0"/>
        <w:jc w:val="both"/>
        <w:rPr>
          <w:rFonts w:hint="eastAsia" w:ascii="仿宋_GB2312" w:hAnsi="仿宋_GB2312" w:eastAsia="仿宋_GB2312" w:cs="仿宋_GB2312"/>
          <w:lang w:val="en-US" w:eastAsia="zh-CN"/>
        </w:rPr>
        <w:sectPr>
          <w:pgSz w:w="11906" w:h="16838"/>
          <w:pgMar w:top="1440" w:right="1800" w:bottom="1440" w:left="1800" w:header="851" w:footer="992" w:gutter="0"/>
          <w:cols w:space="425" w:num="1"/>
          <w:docGrid w:type="lines" w:linePitch="312" w:charSpace="0"/>
        </w:sectPr>
      </w:pPr>
    </w:p>
    <w:p>
      <w:pPr>
        <w:spacing w:after="0"/>
        <w:ind w:left="0" w:leftChars="0"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报 价 书（另附）</w:t>
      </w:r>
    </w:p>
    <w:p>
      <w:pPr>
        <w:bidi w:val="0"/>
        <w:ind w:left="0" w:leftChars="0"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（格式自拟）</w:t>
      </w:r>
    </w:p>
    <w:p>
      <w:pPr>
        <w:pStyle w:val="11"/>
        <w:rPr>
          <w:rFonts w:hint="eastAsia"/>
          <w:lang w:val="en-US" w:eastAsia="zh-CN"/>
        </w:rPr>
      </w:pPr>
    </w:p>
    <w:p>
      <w:pPr>
        <w:pStyle w:val="11"/>
        <w:rPr>
          <w:rFonts w:hint="eastAsia" w:ascii="黑体" w:hAnsi="黑体" w:eastAsia="黑体" w:cs="黑体"/>
          <w:sz w:val="44"/>
          <w:szCs w:val="44"/>
          <w:lang w:val="en-US" w:eastAsia="zh-CN"/>
        </w:rPr>
      </w:pPr>
    </w:p>
    <w:p>
      <w:pPr>
        <w:pStyle w:val="11"/>
        <w:rPr>
          <w:rFonts w:hint="eastAsia" w:ascii="黑体" w:hAnsi="黑体" w:eastAsia="黑体" w:cs="黑体"/>
          <w:sz w:val="44"/>
          <w:szCs w:val="44"/>
          <w:lang w:val="en-US" w:eastAsia="zh-CN"/>
        </w:rPr>
      </w:pPr>
    </w:p>
    <w:p>
      <w:pPr>
        <w:pStyle w:val="11"/>
        <w:rPr>
          <w:rFonts w:hint="eastAsia" w:ascii="黑体" w:hAnsi="黑体" w:eastAsia="黑体" w:cs="黑体"/>
          <w:sz w:val="44"/>
          <w:szCs w:val="44"/>
          <w:lang w:val="en-US" w:eastAsia="zh-CN"/>
        </w:rPr>
      </w:pPr>
    </w:p>
    <w:p>
      <w:pPr>
        <w:pStyle w:val="11"/>
        <w:rPr>
          <w:rFonts w:hint="eastAsia" w:ascii="黑体" w:hAnsi="黑体" w:eastAsia="黑体" w:cs="黑体"/>
          <w:sz w:val="44"/>
          <w:szCs w:val="44"/>
          <w:lang w:val="en-US" w:eastAsia="zh-CN"/>
        </w:rPr>
      </w:pPr>
    </w:p>
    <w:p>
      <w:pPr>
        <w:pStyle w:val="11"/>
        <w:rPr>
          <w:rFonts w:hint="eastAsia" w:ascii="黑体" w:hAnsi="黑体" w:eastAsia="黑体" w:cs="黑体"/>
          <w:sz w:val="44"/>
          <w:szCs w:val="44"/>
          <w:lang w:val="en-US" w:eastAsia="zh-CN"/>
        </w:rPr>
      </w:pPr>
    </w:p>
    <w:p>
      <w:pPr>
        <w:pStyle w:val="11"/>
        <w:rPr>
          <w:rFonts w:hint="eastAsia" w:ascii="黑体" w:hAnsi="黑体" w:eastAsia="黑体" w:cs="黑体"/>
          <w:sz w:val="44"/>
          <w:szCs w:val="44"/>
          <w:lang w:val="en-US" w:eastAsia="zh-CN"/>
        </w:rPr>
      </w:pPr>
    </w:p>
    <w:p>
      <w:pPr>
        <w:pStyle w:val="11"/>
        <w:rPr>
          <w:rFonts w:hint="eastAsia" w:ascii="黑体" w:hAnsi="黑体" w:eastAsia="黑体" w:cs="黑体"/>
          <w:sz w:val="44"/>
          <w:szCs w:val="44"/>
          <w:lang w:val="en-US" w:eastAsia="zh-CN"/>
        </w:rPr>
      </w:pPr>
    </w:p>
    <w:p>
      <w:pPr>
        <w:pStyle w:val="11"/>
        <w:rPr>
          <w:rFonts w:hint="eastAsia" w:ascii="黑体" w:hAnsi="黑体" w:eastAsia="黑体" w:cs="黑体"/>
          <w:sz w:val="44"/>
          <w:szCs w:val="44"/>
          <w:lang w:val="en-US" w:eastAsia="zh-CN"/>
        </w:rPr>
      </w:pPr>
    </w:p>
    <w:p>
      <w:pPr>
        <w:pStyle w:val="11"/>
        <w:rPr>
          <w:rFonts w:hint="eastAsia" w:ascii="黑体" w:hAnsi="黑体" w:eastAsia="黑体" w:cs="黑体"/>
          <w:sz w:val="44"/>
          <w:szCs w:val="44"/>
          <w:lang w:val="en-US" w:eastAsia="zh-CN"/>
        </w:rPr>
      </w:pPr>
    </w:p>
    <w:p>
      <w:pPr>
        <w:pStyle w:val="11"/>
        <w:rPr>
          <w:rFonts w:hint="eastAsia" w:ascii="黑体" w:hAnsi="黑体" w:eastAsia="黑体" w:cs="黑体"/>
          <w:sz w:val="44"/>
          <w:szCs w:val="44"/>
          <w:lang w:val="en-US" w:eastAsia="zh-CN"/>
        </w:rPr>
      </w:pPr>
    </w:p>
    <w:p>
      <w:pPr>
        <w:pStyle w:val="11"/>
        <w:rPr>
          <w:rFonts w:hint="eastAsia" w:ascii="黑体" w:hAnsi="黑体" w:eastAsia="黑体" w:cs="黑体"/>
          <w:sz w:val="44"/>
          <w:szCs w:val="44"/>
          <w:lang w:val="en-US" w:eastAsia="zh-CN"/>
        </w:rPr>
      </w:pPr>
    </w:p>
    <w:p>
      <w:pPr>
        <w:pStyle w:val="11"/>
        <w:rPr>
          <w:rFonts w:hint="eastAsia" w:ascii="黑体" w:hAnsi="黑体" w:eastAsia="黑体" w:cs="黑体"/>
          <w:sz w:val="44"/>
          <w:szCs w:val="44"/>
          <w:lang w:val="en-US" w:eastAsia="zh-CN"/>
        </w:rPr>
      </w:pPr>
    </w:p>
    <w:p>
      <w:pPr>
        <w:pStyle w:val="11"/>
        <w:rPr>
          <w:rFonts w:hint="eastAsia" w:ascii="黑体" w:hAnsi="黑体" w:eastAsia="黑体" w:cs="黑体"/>
          <w:sz w:val="44"/>
          <w:szCs w:val="44"/>
          <w:lang w:val="en-US" w:eastAsia="zh-CN"/>
        </w:rPr>
      </w:pPr>
    </w:p>
    <w:p>
      <w:pPr>
        <w:pStyle w:val="11"/>
        <w:rPr>
          <w:rFonts w:hint="eastAsia" w:ascii="黑体" w:hAnsi="黑体" w:eastAsia="黑体" w:cs="黑体"/>
          <w:sz w:val="44"/>
          <w:szCs w:val="44"/>
          <w:lang w:val="en-US" w:eastAsia="zh-CN"/>
        </w:rPr>
      </w:pPr>
    </w:p>
    <w:p>
      <w:pPr>
        <w:pStyle w:val="11"/>
        <w:rPr>
          <w:rFonts w:hint="eastAsia" w:ascii="黑体" w:hAnsi="黑体" w:eastAsia="黑体" w:cs="黑体"/>
          <w:sz w:val="44"/>
          <w:szCs w:val="44"/>
          <w:lang w:val="en-US" w:eastAsia="zh-CN"/>
        </w:rPr>
      </w:pPr>
    </w:p>
    <w:p>
      <w:pPr>
        <w:pStyle w:val="11"/>
        <w:rPr>
          <w:rFonts w:hint="eastAsia" w:ascii="黑体" w:hAnsi="黑体" w:eastAsia="黑体" w:cs="黑体"/>
          <w:sz w:val="44"/>
          <w:szCs w:val="44"/>
          <w:lang w:val="en-US" w:eastAsia="zh-CN"/>
        </w:rPr>
      </w:pPr>
    </w:p>
    <w:p>
      <w:pPr>
        <w:pStyle w:val="11"/>
        <w:rPr>
          <w:rFonts w:hint="eastAsia" w:ascii="黑体" w:hAnsi="黑体" w:eastAsia="黑体" w:cs="黑体"/>
          <w:sz w:val="44"/>
          <w:szCs w:val="44"/>
          <w:lang w:val="en-US" w:eastAsia="zh-CN"/>
        </w:rPr>
      </w:pPr>
    </w:p>
    <w:p>
      <w:pPr>
        <w:ind w:left="0" w:leftChars="0" w:firstLine="0" w:firstLineChars="0"/>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63A76E-BCFD-4B77-B894-3A87F355DE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2FA41623-4224-4C48-B82F-CC2092FD5C7A}"/>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embedRegular r:id="rId3" w:fontKey="{06D3BC57-D9D8-4349-A0D5-7065536645C6}"/>
  </w:font>
  <w:font w:name="仿宋_GB2312">
    <w:panose1 w:val="02010609030101010101"/>
    <w:charset w:val="86"/>
    <w:family w:val="auto"/>
    <w:pitch w:val="default"/>
    <w:sig w:usb0="00000001" w:usb1="080E0000" w:usb2="00000000" w:usb3="00000000" w:csb0="00040000" w:csb1="00000000"/>
    <w:embedRegular r:id="rId4" w:fontKey="{9EB845B3-44F1-44F6-9340-18DA8897E3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firstLine="64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MWE3YTk5ZDM4MThiYzY2NzkxMzdiOGE0Y2U4MjQifQ=="/>
  </w:docVars>
  <w:rsids>
    <w:rsidRoot w:val="4C207858"/>
    <w:rsid w:val="011B217F"/>
    <w:rsid w:val="01987FE8"/>
    <w:rsid w:val="01EF3976"/>
    <w:rsid w:val="02665FD1"/>
    <w:rsid w:val="02BC3819"/>
    <w:rsid w:val="02C13B35"/>
    <w:rsid w:val="049F58DA"/>
    <w:rsid w:val="04EB340E"/>
    <w:rsid w:val="06D8710D"/>
    <w:rsid w:val="070326F0"/>
    <w:rsid w:val="07F41222"/>
    <w:rsid w:val="0983332C"/>
    <w:rsid w:val="0A0340AD"/>
    <w:rsid w:val="0B0362BF"/>
    <w:rsid w:val="0C6F1945"/>
    <w:rsid w:val="0D5D5C42"/>
    <w:rsid w:val="0D6342A9"/>
    <w:rsid w:val="0D6C4060"/>
    <w:rsid w:val="0D8C5C16"/>
    <w:rsid w:val="0ECF2B6F"/>
    <w:rsid w:val="0EDA7B54"/>
    <w:rsid w:val="0F2C643F"/>
    <w:rsid w:val="0FB12F47"/>
    <w:rsid w:val="103510F8"/>
    <w:rsid w:val="104C5B1C"/>
    <w:rsid w:val="10E6279B"/>
    <w:rsid w:val="11AD3DAC"/>
    <w:rsid w:val="12247EDA"/>
    <w:rsid w:val="1263711C"/>
    <w:rsid w:val="13CA2422"/>
    <w:rsid w:val="13F00DFB"/>
    <w:rsid w:val="15252446"/>
    <w:rsid w:val="15543DCE"/>
    <w:rsid w:val="15724254"/>
    <w:rsid w:val="15EB1DB9"/>
    <w:rsid w:val="18EA5EDE"/>
    <w:rsid w:val="1939249F"/>
    <w:rsid w:val="1D3E15EC"/>
    <w:rsid w:val="206B5053"/>
    <w:rsid w:val="20785971"/>
    <w:rsid w:val="208138E6"/>
    <w:rsid w:val="21B07388"/>
    <w:rsid w:val="23164EB9"/>
    <w:rsid w:val="23A203FB"/>
    <w:rsid w:val="24184126"/>
    <w:rsid w:val="241C4106"/>
    <w:rsid w:val="24296F2B"/>
    <w:rsid w:val="24CF6FCD"/>
    <w:rsid w:val="24F306BD"/>
    <w:rsid w:val="251E511F"/>
    <w:rsid w:val="257651F6"/>
    <w:rsid w:val="25934FA2"/>
    <w:rsid w:val="261C4494"/>
    <w:rsid w:val="2628615E"/>
    <w:rsid w:val="26E61C5A"/>
    <w:rsid w:val="29B32417"/>
    <w:rsid w:val="2B450828"/>
    <w:rsid w:val="2CE375C9"/>
    <w:rsid w:val="2D55028C"/>
    <w:rsid w:val="2E1671F7"/>
    <w:rsid w:val="2E98667E"/>
    <w:rsid w:val="2F190378"/>
    <w:rsid w:val="2F866958"/>
    <w:rsid w:val="303E5247"/>
    <w:rsid w:val="312342CB"/>
    <w:rsid w:val="31993DBF"/>
    <w:rsid w:val="32CC2343"/>
    <w:rsid w:val="3408599C"/>
    <w:rsid w:val="34831B82"/>
    <w:rsid w:val="35876A57"/>
    <w:rsid w:val="35BD4BE3"/>
    <w:rsid w:val="361A51A9"/>
    <w:rsid w:val="37557240"/>
    <w:rsid w:val="37B409D1"/>
    <w:rsid w:val="39216F84"/>
    <w:rsid w:val="3958125E"/>
    <w:rsid w:val="39916502"/>
    <w:rsid w:val="39E9586C"/>
    <w:rsid w:val="3A4F7B0F"/>
    <w:rsid w:val="3A9D701C"/>
    <w:rsid w:val="3AB27E19"/>
    <w:rsid w:val="3BFE4544"/>
    <w:rsid w:val="3EF77B08"/>
    <w:rsid w:val="3FE03829"/>
    <w:rsid w:val="40BB6DAF"/>
    <w:rsid w:val="41203DE0"/>
    <w:rsid w:val="41A1628B"/>
    <w:rsid w:val="42E507E1"/>
    <w:rsid w:val="44595AC2"/>
    <w:rsid w:val="44DE4FBD"/>
    <w:rsid w:val="469A6150"/>
    <w:rsid w:val="47021C5D"/>
    <w:rsid w:val="47D92253"/>
    <w:rsid w:val="485664E2"/>
    <w:rsid w:val="49970D05"/>
    <w:rsid w:val="4A29760D"/>
    <w:rsid w:val="4B337A07"/>
    <w:rsid w:val="4B4245C9"/>
    <w:rsid w:val="4C207858"/>
    <w:rsid w:val="4D0B1648"/>
    <w:rsid w:val="4D790633"/>
    <w:rsid w:val="4DBC342A"/>
    <w:rsid w:val="4DE1374A"/>
    <w:rsid w:val="4EA53C12"/>
    <w:rsid w:val="4F162A0E"/>
    <w:rsid w:val="4F5B6BF0"/>
    <w:rsid w:val="4F7226C3"/>
    <w:rsid w:val="4FFD0EF1"/>
    <w:rsid w:val="50C94871"/>
    <w:rsid w:val="51A409C2"/>
    <w:rsid w:val="51C218A1"/>
    <w:rsid w:val="537E1938"/>
    <w:rsid w:val="538E469C"/>
    <w:rsid w:val="54956967"/>
    <w:rsid w:val="54E7737F"/>
    <w:rsid w:val="55240CB5"/>
    <w:rsid w:val="564560C4"/>
    <w:rsid w:val="564B0EBC"/>
    <w:rsid w:val="56F00DC1"/>
    <w:rsid w:val="57D9014C"/>
    <w:rsid w:val="597E35FA"/>
    <w:rsid w:val="5A5153F1"/>
    <w:rsid w:val="5B6828D4"/>
    <w:rsid w:val="5BF5705E"/>
    <w:rsid w:val="5C253919"/>
    <w:rsid w:val="5C4557EC"/>
    <w:rsid w:val="5C693288"/>
    <w:rsid w:val="5DF612C9"/>
    <w:rsid w:val="63930301"/>
    <w:rsid w:val="63A8440D"/>
    <w:rsid w:val="64350636"/>
    <w:rsid w:val="64975876"/>
    <w:rsid w:val="65535367"/>
    <w:rsid w:val="65DF2BBA"/>
    <w:rsid w:val="66162AD3"/>
    <w:rsid w:val="6678609F"/>
    <w:rsid w:val="66BD7FD6"/>
    <w:rsid w:val="6808604B"/>
    <w:rsid w:val="6A320F00"/>
    <w:rsid w:val="6A411085"/>
    <w:rsid w:val="6B9B27C1"/>
    <w:rsid w:val="6C0C59DE"/>
    <w:rsid w:val="6C3A2872"/>
    <w:rsid w:val="6EEC49B2"/>
    <w:rsid w:val="70CE36C4"/>
    <w:rsid w:val="712F5E96"/>
    <w:rsid w:val="718F69E4"/>
    <w:rsid w:val="71D352F6"/>
    <w:rsid w:val="75AD6AD1"/>
    <w:rsid w:val="75B226D8"/>
    <w:rsid w:val="76491E2B"/>
    <w:rsid w:val="76AB67CA"/>
    <w:rsid w:val="76C35844"/>
    <w:rsid w:val="781C15EE"/>
    <w:rsid w:val="78F46839"/>
    <w:rsid w:val="792F3280"/>
    <w:rsid w:val="79944FDD"/>
    <w:rsid w:val="7C782C21"/>
    <w:rsid w:val="7E997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60" w:line="560" w:lineRule="exact"/>
      <w:ind w:firstLine="200" w:firstLineChars="200"/>
    </w:pPr>
    <w:rPr>
      <w:rFonts w:ascii="仿宋" w:hAnsi="仿宋" w:eastAsia="仿宋" w:cs="仿宋"/>
      <w:sz w:val="32"/>
      <w:szCs w:val="32"/>
      <w:lang w:val="en-US" w:eastAsia="en-US" w:bidi="ar-SA"/>
    </w:rPr>
  </w:style>
  <w:style w:type="paragraph" w:styleId="2">
    <w:name w:val="heading 2"/>
    <w:basedOn w:val="1"/>
    <w:next w:val="1"/>
    <w:autoRedefine/>
    <w:semiHidden/>
    <w:unhideWhenUsed/>
    <w:qFormat/>
    <w:uiPriority w:val="9"/>
    <w:pPr>
      <w:spacing w:before="240" w:after="120"/>
      <w:contextualSpacing/>
      <w:outlineLvl w:val="1"/>
    </w:pPr>
    <w:rPr>
      <w:rFonts w:asciiTheme="minorHAnsi" w:hAnsiTheme="minorHAnsi" w:eastAsiaTheme="minorEastAsia" w:cstheme="minorBidi"/>
      <w:b/>
      <w:color w:val="44546A" w:themeColor="text2"/>
      <w:sz w:val="24"/>
      <w:szCs w:val="26"/>
      <w:lang w:val="en-GB" w:eastAsia="zh-CN"/>
      <w14:textFill>
        <w14:solidFill>
          <w14:schemeClr w14:val="tx2"/>
        </w14:solidFill>
      </w14:textFill>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autoRedefine/>
    <w:qFormat/>
    <w:uiPriority w:val="0"/>
    <w:rPr>
      <w:rFonts w:ascii="宋体" w:hAnsi="Courier New"/>
    </w:rPr>
  </w:style>
  <w:style w:type="paragraph" w:styleId="5">
    <w:name w:val="footer"/>
    <w:basedOn w:val="1"/>
    <w:autoRedefine/>
    <w:unhideWhenUsed/>
    <w:qFormat/>
    <w:uiPriority w:val="99"/>
    <w:pPr>
      <w:tabs>
        <w:tab w:val="center" w:pos="4320"/>
        <w:tab w:val="right" w:pos="8640"/>
      </w:tabs>
    </w:p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semiHidden/>
    <w:unhideWhenUsed/>
    <w:qFormat/>
    <w:uiPriority w:val="99"/>
    <w:pPr>
      <w:spacing w:before="100" w:beforeAutospacing="1" w:after="100" w:afterAutospacing="1" w:line="240" w:lineRule="auto"/>
      <w:ind w:firstLine="0" w:firstLineChars="0"/>
    </w:pPr>
    <w:rPr>
      <w:rFonts w:ascii="宋体" w:hAnsi="宋体" w:eastAsia="宋体" w:cs="宋体"/>
      <w:sz w:val="24"/>
      <w:szCs w:val="24"/>
      <w:lang w:eastAsia="zh-CN"/>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0正文"/>
    <w:basedOn w:val="1"/>
    <w:autoRedefine/>
    <w:qFormat/>
    <w:uiPriority w:val="0"/>
    <w:pPr>
      <w:spacing w:line="560" w:lineRule="exact"/>
      <w:ind w:firstLine="200" w:firstLineChars="200"/>
    </w:pPr>
    <w:rPr>
      <w:rFonts w:ascii="Tahoma" w:hAnsi="Tahoma"/>
    </w:rPr>
  </w:style>
  <w:style w:type="paragraph" w:customStyle="1" w:styleId="12">
    <w:name w:val="列表段落1"/>
    <w:basedOn w:val="1"/>
    <w:autoRedefine/>
    <w:qFormat/>
    <w:uiPriority w:val="99"/>
    <w:pPr>
      <w:ind w:firstLine="420" w:firstLineChars="200"/>
    </w:pPr>
  </w:style>
  <w:style w:type="character" w:customStyle="1" w:styleId="13">
    <w:name w:val="无"/>
    <w:autoRedefine/>
    <w:qFormat/>
    <w:uiPriority w:val="0"/>
  </w:style>
  <w:style w:type="paragraph" w:customStyle="1" w:styleId="14">
    <w:name w:val="_Style 4"/>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1527</Words>
  <Characters>1537</Characters>
  <Lines>0</Lines>
  <Paragraphs>0</Paragraphs>
  <TotalTime>14</TotalTime>
  <ScaleCrop>false</ScaleCrop>
  <LinksUpToDate>false</LinksUpToDate>
  <CharactersWithSpaces>1758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2023-05-19T13:26:00Z</dcterms:created>
  <dc:creator>amdin</dc:creator>
  <cp:lastModifiedBy>CYZEE</cp:lastModifiedBy>
  <cp:lastPrinted>2024-08-08T07:01:00Z</cp:lastPrinted>
  <dcterms:modified xsi:type="dcterms:W3CDTF">2024-09-03T00:52:15Z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EF2429DA46EF4BF288EB201EC495FFD5_13</vt:lpwstr>
  </property>
</Properties>
</file>